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78" w:rsidRPr="00D73821" w:rsidRDefault="00383878" w:rsidP="00D7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821">
        <w:rPr>
          <w:rFonts w:ascii="Times New Roman" w:hAnsi="Times New Roman" w:cs="Times New Roman"/>
          <w:sz w:val="24"/>
          <w:szCs w:val="24"/>
        </w:rPr>
        <w:t xml:space="preserve">UNIVERSITATEA DIN CRAIOVA </w:t>
      </w:r>
    </w:p>
    <w:p w:rsidR="00383878" w:rsidRPr="00D73821" w:rsidRDefault="00383878" w:rsidP="00D7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821">
        <w:rPr>
          <w:rFonts w:ascii="Times New Roman" w:hAnsi="Times New Roman" w:cs="Times New Roman"/>
          <w:sz w:val="24"/>
          <w:szCs w:val="24"/>
        </w:rPr>
        <w:t xml:space="preserve">FACULTATEA DE ŞTIINȚE SOCIALE </w:t>
      </w:r>
    </w:p>
    <w:p w:rsidR="00383878" w:rsidRPr="00D73821" w:rsidRDefault="00383878" w:rsidP="00D7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821">
        <w:rPr>
          <w:rFonts w:ascii="Times New Roman" w:hAnsi="Times New Roman" w:cs="Times New Roman"/>
          <w:sz w:val="24"/>
          <w:szCs w:val="24"/>
        </w:rPr>
        <w:t xml:space="preserve">DEPARTAMENTUL DE SOCIOLOGIE, FILOSOFIE </w:t>
      </w:r>
    </w:p>
    <w:p w:rsidR="00383878" w:rsidRPr="00D73821" w:rsidRDefault="00383878" w:rsidP="00D7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821">
        <w:rPr>
          <w:rFonts w:ascii="Times New Roman" w:hAnsi="Times New Roman" w:cs="Times New Roman"/>
          <w:sz w:val="24"/>
          <w:szCs w:val="24"/>
        </w:rPr>
        <w:t xml:space="preserve">ŞI ASISTENŢĂ SOCIALĂ </w:t>
      </w:r>
    </w:p>
    <w:p w:rsidR="00383878" w:rsidRPr="00D73821" w:rsidRDefault="00383878" w:rsidP="00D7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821">
        <w:rPr>
          <w:rFonts w:ascii="Times New Roman" w:hAnsi="Times New Roman" w:cs="Times New Roman"/>
          <w:sz w:val="24"/>
          <w:szCs w:val="24"/>
        </w:rPr>
        <w:t>SPECIALIZAREA : FILOSOFIE</w:t>
      </w:r>
    </w:p>
    <w:p w:rsidR="00383878" w:rsidRPr="00D73821" w:rsidRDefault="00383878" w:rsidP="00D7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78" w:rsidRPr="00D73821" w:rsidRDefault="00383878" w:rsidP="00D7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78" w:rsidRPr="00D73821" w:rsidRDefault="00383878" w:rsidP="00D73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21">
        <w:rPr>
          <w:rFonts w:ascii="Times New Roman" w:hAnsi="Times New Roman" w:cs="Times New Roman"/>
          <w:b/>
          <w:sz w:val="24"/>
          <w:szCs w:val="24"/>
        </w:rPr>
        <w:t>TEMATICA PENTRU EXAMENUL DE LICENŢĂ</w:t>
      </w:r>
    </w:p>
    <w:p w:rsidR="00383878" w:rsidRPr="00D73821" w:rsidRDefault="00555DCC" w:rsidP="00D73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SESIUNEA IULIE 202</w:t>
      </w:r>
      <w:r w:rsidR="00EF7315">
        <w:rPr>
          <w:rFonts w:ascii="Times New Roman" w:hAnsi="Times New Roman" w:cs="Times New Roman"/>
          <w:b/>
          <w:sz w:val="24"/>
          <w:szCs w:val="24"/>
        </w:rPr>
        <w:t>5</w:t>
      </w:r>
    </w:p>
    <w:p w:rsidR="00383878" w:rsidRPr="00D73821" w:rsidRDefault="00383878" w:rsidP="00D73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821">
        <w:rPr>
          <w:rFonts w:ascii="Times New Roman" w:hAnsi="Times New Roman" w:cs="Times New Roman"/>
          <w:b/>
          <w:sz w:val="24"/>
          <w:szCs w:val="24"/>
        </w:rPr>
        <w:t>PROBA: EVALUAREA CUNOŞTINŢELOR FUNDAMENTALE ŞI DE SPECIALITATE</w:t>
      </w:r>
    </w:p>
    <w:p w:rsidR="000567D5" w:rsidRPr="00D73821" w:rsidRDefault="000567D5" w:rsidP="00D7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7F5" w:rsidRPr="00D73821" w:rsidRDefault="001917F5" w:rsidP="00D73821">
      <w:pPr>
        <w:pStyle w:val="Default"/>
      </w:pPr>
    </w:p>
    <w:p w:rsidR="001917F5" w:rsidRPr="00D73821" w:rsidRDefault="00EF7315" w:rsidP="00D73821">
      <w:pPr>
        <w:pStyle w:val="Default"/>
      </w:pPr>
      <w:r>
        <w:rPr>
          <w:b/>
          <w:bCs/>
        </w:rPr>
        <w:t>1</w:t>
      </w:r>
      <w:r w:rsidR="00D73821">
        <w:rPr>
          <w:b/>
          <w:bCs/>
        </w:rPr>
        <w:t xml:space="preserve">. </w:t>
      </w:r>
      <w:r w:rsidR="001917F5" w:rsidRPr="00D73821">
        <w:rPr>
          <w:b/>
          <w:bCs/>
        </w:rPr>
        <w:t xml:space="preserve">Platon: teoria cunoaşterii şi a statului ideal </w:t>
      </w:r>
    </w:p>
    <w:p w:rsidR="001917F5" w:rsidRPr="00D73821" w:rsidRDefault="001917F5" w:rsidP="00D73821">
      <w:pPr>
        <w:pStyle w:val="Default"/>
      </w:pPr>
      <w:r w:rsidRPr="00D73821">
        <w:t xml:space="preserve">Bibliografie: Adriana Neacşu, </w:t>
      </w:r>
      <w:r w:rsidRPr="00D73821">
        <w:rPr>
          <w:i/>
          <w:iCs/>
        </w:rPr>
        <w:t>Istoria filosofiei antice</w:t>
      </w:r>
      <w:r w:rsidRPr="00D73821">
        <w:t xml:space="preserve">, Craiova, Ed. </w:t>
      </w:r>
      <w:proofErr w:type="spellStart"/>
      <w:r w:rsidRPr="00D73821">
        <w:t>Universitaria</w:t>
      </w:r>
      <w:proofErr w:type="spellEnd"/>
      <w:r w:rsidRPr="00D73821">
        <w:t xml:space="preserve">, 2016, </w:t>
      </w:r>
    </w:p>
    <w:p w:rsidR="001917F5" w:rsidRPr="00D73821" w:rsidRDefault="001917F5" w:rsidP="00D73821">
      <w:pPr>
        <w:pStyle w:val="Default"/>
      </w:pPr>
      <w:r w:rsidRPr="00D73821">
        <w:t xml:space="preserve">pp. </w:t>
      </w:r>
      <w:r w:rsidR="00041450">
        <w:t>104</w:t>
      </w:r>
      <w:r w:rsidRPr="00D73821">
        <w:t xml:space="preserve">-116. </w:t>
      </w:r>
    </w:p>
    <w:p w:rsidR="00D73821" w:rsidRDefault="00D73821" w:rsidP="00D73821">
      <w:pPr>
        <w:pStyle w:val="Default"/>
        <w:rPr>
          <w:b/>
          <w:bCs/>
        </w:rPr>
      </w:pPr>
    </w:p>
    <w:p w:rsidR="001917F5" w:rsidRPr="00D73821" w:rsidRDefault="00EF7315" w:rsidP="00D73821">
      <w:pPr>
        <w:pStyle w:val="Default"/>
      </w:pPr>
      <w:r>
        <w:rPr>
          <w:b/>
          <w:bCs/>
        </w:rPr>
        <w:t>2</w:t>
      </w:r>
      <w:r w:rsidR="00D73821">
        <w:rPr>
          <w:b/>
          <w:bCs/>
        </w:rPr>
        <w:t xml:space="preserve">. </w:t>
      </w:r>
      <w:r w:rsidR="001917F5" w:rsidRPr="00D73821">
        <w:rPr>
          <w:b/>
          <w:bCs/>
        </w:rPr>
        <w:t xml:space="preserve">Aristotel: teoria cunoaşterii, etica şi politica </w:t>
      </w:r>
    </w:p>
    <w:p w:rsidR="001917F5" w:rsidRPr="00D73821" w:rsidRDefault="001917F5" w:rsidP="00D73821">
      <w:pPr>
        <w:pStyle w:val="Default"/>
      </w:pPr>
      <w:r w:rsidRPr="00D73821">
        <w:t xml:space="preserve">Bibliografie: Adriana Neacşu, </w:t>
      </w:r>
      <w:r w:rsidRPr="00D73821">
        <w:rPr>
          <w:i/>
          <w:iCs/>
        </w:rPr>
        <w:t>Istoria filosofiei antice</w:t>
      </w:r>
      <w:r w:rsidRPr="00D73821">
        <w:t xml:space="preserve">, Craiova, Ed. </w:t>
      </w:r>
      <w:proofErr w:type="spellStart"/>
      <w:r w:rsidRPr="00D73821">
        <w:t>Universitaria</w:t>
      </w:r>
      <w:proofErr w:type="spellEnd"/>
      <w:r w:rsidRPr="00D73821">
        <w:t xml:space="preserve">, 2016, </w:t>
      </w:r>
    </w:p>
    <w:p w:rsidR="001917F5" w:rsidRPr="00D73821" w:rsidRDefault="001917F5" w:rsidP="00D7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821">
        <w:rPr>
          <w:rFonts w:ascii="Times New Roman" w:hAnsi="Times New Roman" w:cs="Times New Roman"/>
          <w:sz w:val="24"/>
          <w:szCs w:val="24"/>
        </w:rPr>
        <w:t>pp. 1</w:t>
      </w:r>
      <w:r w:rsidR="00041450">
        <w:rPr>
          <w:rFonts w:ascii="Times New Roman" w:hAnsi="Times New Roman" w:cs="Times New Roman"/>
          <w:sz w:val="24"/>
          <w:szCs w:val="24"/>
        </w:rPr>
        <w:t>36</w:t>
      </w:r>
      <w:r w:rsidRPr="00D73821">
        <w:rPr>
          <w:rFonts w:ascii="Times New Roman" w:hAnsi="Times New Roman" w:cs="Times New Roman"/>
          <w:sz w:val="24"/>
          <w:szCs w:val="24"/>
        </w:rPr>
        <w:t>-148.</w:t>
      </w:r>
    </w:p>
    <w:p w:rsidR="001917F5" w:rsidRPr="00D73821" w:rsidRDefault="001917F5" w:rsidP="00D73821">
      <w:pPr>
        <w:pStyle w:val="Default"/>
      </w:pPr>
    </w:p>
    <w:p w:rsidR="001917F5" w:rsidRPr="00D73821" w:rsidRDefault="00EF7315" w:rsidP="00D73821">
      <w:pPr>
        <w:pStyle w:val="Default"/>
      </w:pPr>
      <w:r>
        <w:rPr>
          <w:b/>
          <w:bCs/>
        </w:rPr>
        <w:t>3</w:t>
      </w:r>
      <w:r w:rsidR="00D73821">
        <w:rPr>
          <w:b/>
          <w:bCs/>
        </w:rPr>
        <w:t xml:space="preserve">. </w:t>
      </w:r>
      <w:r w:rsidR="001917F5" w:rsidRPr="00D73821">
        <w:rPr>
          <w:b/>
          <w:bCs/>
        </w:rPr>
        <w:t xml:space="preserve">Spațiul și timpul la Kant </w:t>
      </w:r>
    </w:p>
    <w:p w:rsidR="001917F5" w:rsidRPr="00D73821" w:rsidRDefault="001917F5" w:rsidP="00D73821">
      <w:pPr>
        <w:pStyle w:val="Default"/>
      </w:pPr>
      <w:r w:rsidRPr="00D73821">
        <w:t xml:space="preserve">Bibliografie: Kant, Immanuel, </w:t>
      </w:r>
      <w:r w:rsidRPr="00D73821">
        <w:rPr>
          <w:i/>
          <w:iCs/>
        </w:rPr>
        <w:t>Critica rațiunii pure</w:t>
      </w:r>
      <w:r w:rsidRPr="00D73821">
        <w:t xml:space="preserve">, Ed. Științifică, București, 1969, pp. 65-89. </w:t>
      </w:r>
    </w:p>
    <w:p w:rsidR="001917F5" w:rsidRPr="00D73821" w:rsidRDefault="001917F5" w:rsidP="00D73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7F5" w:rsidRPr="00D73821" w:rsidRDefault="00EF7315" w:rsidP="00D73821">
      <w:pPr>
        <w:pStyle w:val="Default"/>
      </w:pPr>
      <w:r>
        <w:rPr>
          <w:b/>
          <w:bCs/>
        </w:rPr>
        <w:t>4</w:t>
      </w:r>
      <w:r w:rsidR="00D73821">
        <w:rPr>
          <w:b/>
          <w:bCs/>
        </w:rPr>
        <w:t xml:space="preserve">. </w:t>
      </w:r>
      <w:r w:rsidR="001917F5" w:rsidRPr="00D73821">
        <w:rPr>
          <w:b/>
          <w:bCs/>
        </w:rPr>
        <w:t xml:space="preserve">Principiul </w:t>
      </w:r>
      <w:r w:rsidR="001917F5" w:rsidRPr="00D73821">
        <w:rPr>
          <w:b/>
          <w:bCs/>
          <w:i/>
          <w:iCs/>
        </w:rPr>
        <w:t xml:space="preserve">Voinței </w:t>
      </w:r>
      <w:r w:rsidR="001917F5" w:rsidRPr="00D73821">
        <w:rPr>
          <w:b/>
          <w:bCs/>
        </w:rPr>
        <w:t xml:space="preserve">la Arthur Schopenhauer </w:t>
      </w:r>
    </w:p>
    <w:p w:rsidR="001917F5" w:rsidRPr="00D73821" w:rsidRDefault="001917F5" w:rsidP="00D73821">
      <w:pPr>
        <w:pStyle w:val="Default"/>
      </w:pPr>
      <w:r w:rsidRPr="00D73821">
        <w:t xml:space="preserve">Bibliografie: Schopenhauer, Arthur, </w:t>
      </w:r>
      <w:r w:rsidRPr="00D73821">
        <w:rPr>
          <w:i/>
          <w:iCs/>
        </w:rPr>
        <w:t>Lumea ca voință și reprezentare</w:t>
      </w:r>
      <w:r w:rsidRPr="00D73821">
        <w:t xml:space="preserve">, vol. I, Ed. Moldova, Iași, 1995, pp. 114-129. </w:t>
      </w:r>
    </w:p>
    <w:p w:rsidR="001917F5" w:rsidRPr="00D73821" w:rsidRDefault="001917F5" w:rsidP="00D73821">
      <w:pPr>
        <w:pStyle w:val="Default"/>
      </w:pPr>
    </w:p>
    <w:p w:rsidR="00D73821" w:rsidRPr="00D73821" w:rsidRDefault="00EF7315" w:rsidP="00D73821">
      <w:pPr>
        <w:pStyle w:val="Default"/>
      </w:pPr>
      <w:r>
        <w:rPr>
          <w:b/>
          <w:bCs/>
        </w:rPr>
        <w:t>5</w:t>
      </w:r>
      <w:r w:rsidR="00D73821">
        <w:rPr>
          <w:b/>
          <w:bCs/>
        </w:rPr>
        <w:t xml:space="preserve">. </w:t>
      </w:r>
      <w:r w:rsidR="00D73821" w:rsidRPr="00D73821">
        <w:rPr>
          <w:b/>
          <w:bCs/>
        </w:rPr>
        <w:t xml:space="preserve">Teorii ale dreptăţii </w:t>
      </w:r>
    </w:p>
    <w:p w:rsidR="00D73821" w:rsidRPr="00D73821" w:rsidRDefault="00D73821" w:rsidP="00D73821">
      <w:pPr>
        <w:pStyle w:val="Default"/>
      </w:pPr>
      <w:r w:rsidRPr="00D73821">
        <w:t xml:space="preserve">Bibliografie: Adrian Miroiu, </w:t>
      </w:r>
      <w:r w:rsidRPr="00D73821">
        <w:rPr>
          <w:i/>
          <w:iCs/>
        </w:rPr>
        <w:t>Introducere în filosofia politică</w:t>
      </w:r>
      <w:r w:rsidRPr="00D73821">
        <w:t xml:space="preserve">, Editura Polirom, Iaşi, 2009, </w:t>
      </w:r>
    </w:p>
    <w:p w:rsidR="00D73821" w:rsidRPr="00D73821" w:rsidRDefault="00D73821" w:rsidP="00D73821">
      <w:pPr>
        <w:pStyle w:val="Default"/>
      </w:pPr>
      <w:r w:rsidRPr="00D73821">
        <w:t xml:space="preserve">pp. 102-113. </w:t>
      </w:r>
    </w:p>
    <w:p w:rsidR="00D73821" w:rsidRDefault="00D73821" w:rsidP="00D73821">
      <w:pPr>
        <w:pStyle w:val="Default"/>
        <w:rPr>
          <w:b/>
          <w:bCs/>
        </w:rPr>
      </w:pPr>
    </w:p>
    <w:p w:rsidR="00D73821" w:rsidRPr="00D73821" w:rsidRDefault="00EF7315" w:rsidP="00D73821">
      <w:pPr>
        <w:pStyle w:val="Default"/>
      </w:pPr>
      <w:r>
        <w:rPr>
          <w:b/>
          <w:bCs/>
        </w:rPr>
        <w:t>6</w:t>
      </w:r>
      <w:r w:rsidR="00D73821">
        <w:rPr>
          <w:b/>
          <w:bCs/>
        </w:rPr>
        <w:t xml:space="preserve">. </w:t>
      </w:r>
      <w:r w:rsidR="00D73821" w:rsidRPr="00D73821">
        <w:rPr>
          <w:b/>
          <w:bCs/>
        </w:rPr>
        <w:t xml:space="preserve">Libertatea politică </w:t>
      </w:r>
    </w:p>
    <w:p w:rsidR="00D73821" w:rsidRPr="00D73821" w:rsidRDefault="00D73821" w:rsidP="00D73821">
      <w:pPr>
        <w:pStyle w:val="Default"/>
      </w:pPr>
      <w:r w:rsidRPr="00D73821">
        <w:t xml:space="preserve">Bibliografie: Adrian Miroiu, </w:t>
      </w:r>
      <w:r w:rsidRPr="00D73821">
        <w:rPr>
          <w:i/>
          <w:iCs/>
        </w:rPr>
        <w:t>Introducere în filosofia politică</w:t>
      </w:r>
      <w:r w:rsidRPr="00D73821">
        <w:t>, Editura Polirom, Iaşi, 2009, pp.127-137.</w:t>
      </w:r>
    </w:p>
    <w:p w:rsidR="00D73821" w:rsidRPr="00D73821" w:rsidRDefault="00D73821" w:rsidP="00D73821">
      <w:pPr>
        <w:pStyle w:val="Default"/>
      </w:pPr>
    </w:p>
    <w:p w:rsidR="00D73821" w:rsidRPr="00D73821" w:rsidRDefault="00EF7315" w:rsidP="00D7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38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3821" w:rsidRPr="00D73821">
        <w:rPr>
          <w:rFonts w:ascii="Times New Roman" w:hAnsi="Times New Roman" w:cs="Times New Roman"/>
          <w:b/>
          <w:sz w:val="24"/>
          <w:szCs w:val="24"/>
        </w:rPr>
        <w:t xml:space="preserve">Emergenţa </w:t>
      </w:r>
      <w:r w:rsidR="00D73821">
        <w:rPr>
          <w:rFonts w:ascii="Times New Roman" w:hAnsi="Times New Roman" w:cs="Times New Roman"/>
          <w:b/>
          <w:sz w:val="24"/>
          <w:szCs w:val="24"/>
        </w:rPr>
        <w:t>pieț</w:t>
      </w:r>
      <w:r w:rsidR="00D73821" w:rsidRPr="00D73821">
        <w:rPr>
          <w:rFonts w:ascii="Times New Roman" w:hAnsi="Times New Roman" w:cs="Times New Roman"/>
          <w:b/>
          <w:sz w:val="24"/>
          <w:szCs w:val="24"/>
        </w:rPr>
        <w:t>ei. Comerţ şi civilizaţie</w:t>
      </w:r>
    </w:p>
    <w:p w:rsidR="00D73821" w:rsidRPr="00D73821" w:rsidRDefault="00D73821" w:rsidP="00D73821">
      <w:pPr>
        <w:pStyle w:val="Default"/>
      </w:pPr>
      <w:r w:rsidRPr="00D73821">
        <w:t xml:space="preserve">Bibliografie: Friedrich von Hayek, </w:t>
      </w:r>
      <w:proofErr w:type="spellStart"/>
      <w:r w:rsidRPr="00D73821">
        <w:rPr>
          <w:i/>
        </w:rPr>
        <w:t>Infaturarea</w:t>
      </w:r>
      <w:proofErr w:type="spellEnd"/>
      <w:r w:rsidRPr="00D73821">
        <w:rPr>
          <w:i/>
        </w:rPr>
        <w:t xml:space="preserve"> fatală</w:t>
      </w:r>
      <w:r w:rsidRPr="00D73821">
        <w:t>, Editura UAIC, Iaşi, 2016, pp. 47-57.</w:t>
      </w:r>
    </w:p>
    <w:p w:rsidR="00D73821" w:rsidRPr="00D73821" w:rsidRDefault="00D73821" w:rsidP="00D73821">
      <w:pPr>
        <w:pStyle w:val="Default"/>
      </w:pPr>
    </w:p>
    <w:p w:rsidR="00D73821" w:rsidRPr="00D73821" w:rsidRDefault="00EF7315" w:rsidP="00D7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7382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6F9A" w:rsidRPr="00CF6F9A">
        <w:rPr>
          <w:rFonts w:ascii="Times New Roman" w:hAnsi="Times New Roman" w:cs="Times New Roman"/>
          <w:b/>
          <w:sz w:val="24"/>
          <w:szCs w:val="24"/>
        </w:rPr>
        <w:t>Bazele cunoașterii filosofice: acțiunea umană</w:t>
      </w:r>
    </w:p>
    <w:p w:rsidR="00CF6F9A" w:rsidRDefault="00CF6F9A" w:rsidP="00D73821">
      <w:pPr>
        <w:pStyle w:val="Default"/>
      </w:pPr>
      <w:r w:rsidRPr="00CF6F9A">
        <w:t>Bibliografie</w:t>
      </w:r>
      <w:r>
        <w:t>:</w:t>
      </w:r>
      <w:r w:rsidRPr="00CF6F9A">
        <w:t xml:space="preserve"> Ludwig von </w:t>
      </w:r>
      <w:proofErr w:type="spellStart"/>
      <w:r w:rsidRPr="00CF6F9A">
        <w:t>Mises</w:t>
      </w:r>
      <w:proofErr w:type="spellEnd"/>
      <w:r w:rsidRPr="00CF6F9A">
        <w:t xml:space="preserve">, </w:t>
      </w:r>
      <w:r w:rsidRPr="00CF6F9A">
        <w:rPr>
          <w:i/>
        </w:rPr>
        <w:t>Acțiunea umana</w:t>
      </w:r>
      <w:r w:rsidRPr="00CF6F9A">
        <w:t xml:space="preserve">, Institutul Ludwig von </w:t>
      </w:r>
      <w:proofErr w:type="spellStart"/>
      <w:r w:rsidRPr="00CF6F9A">
        <w:t>Mises</w:t>
      </w:r>
      <w:proofErr w:type="spellEnd"/>
      <w:r w:rsidRPr="00CF6F9A">
        <w:t xml:space="preserve"> - Romania, 2019</w:t>
      </w:r>
      <w:r>
        <w:t xml:space="preserve"> (capitolul IX: „Rolul Ideilor”)</w:t>
      </w:r>
      <w:r w:rsidRPr="00CF6F9A">
        <w:t xml:space="preserve">; </w:t>
      </w:r>
    </w:p>
    <w:p w:rsidR="00D73821" w:rsidRDefault="00CF6F9A" w:rsidP="00D73821">
      <w:pPr>
        <w:pStyle w:val="Default"/>
      </w:pPr>
      <w:r w:rsidRPr="00CF6F9A">
        <w:t xml:space="preserve">Ioana Negru, Anca Negru, Stephen D. Parsons, </w:t>
      </w:r>
      <w:r w:rsidRPr="00CF6F9A">
        <w:rPr>
          <w:i/>
        </w:rPr>
        <w:t>Acțiunea Umana. Perspectiva Scolii Austriece</w:t>
      </w:r>
      <w:r w:rsidRPr="00CF6F9A">
        <w:t xml:space="preserve">, Institutul European, </w:t>
      </w:r>
      <w:r>
        <w:t xml:space="preserve">Iași, </w:t>
      </w:r>
      <w:r w:rsidRPr="00CF6F9A">
        <w:t>2011</w:t>
      </w:r>
      <w:r>
        <w:t>(capitolul I.: „Metode și idei filosofice în școala austriacă”)</w:t>
      </w:r>
      <w:r w:rsidRPr="00CF6F9A">
        <w:t>.</w:t>
      </w:r>
    </w:p>
    <w:p w:rsidR="00D73821" w:rsidRDefault="00D73821" w:rsidP="00D73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D45" w:rsidRDefault="00A95D45" w:rsidP="00A95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Decan,                                                                                        Director de Departament,</w:t>
      </w:r>
    </w:p>
    <w:p w:rsidR="00CF6F9A" w:rsidRDefault="00A95D45" w:rsidP="00EF73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univ.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Sorin Liviu </w:t>
      </w:r>
      <w:proofErr w:type="spellStart"/>
      <w:r>
        <w:rPr>
          <w:rFonts w:ascii="Times New Roman" w:hAnsi="Times New Roman" w:cs="Times New Roman"/>
          <w:sz w:val="24"/>
          <w:szCs w:val="24"/>
        </w:rPr>
        <w:t>Damean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>. Ștefan Viorel Ghenea</w:t>
      </w:r>
      <w:r w:rsidR="007146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D73821" w:rsidRPr="00CF6F9A" w:rsidRDefault="00D73821" w:rsidP="00CF6F9A">
      <w:pPr>
        <w:rPr>
          <w:rFonts w:ascii="Times New Roman" w:hAnsi="Times New Roman" w:cs="Times New Roman"/>
          <w:sz w:val="24"/>
          <w:szCs w:val="24"/>
        </w:rPr>
      </w:pPr>
    </w:p>
    <w:sectPr w:rsidR="00D73821" w:rsidRPr="00CF6F9A" w:rsidSect="0005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293"/>
    <w:multiLevelType w:val="multilevel"/>
    <w:tmpl w:val="ACF60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878"/>
    <w:rsid w:val="00041450"/>
    <w:rsid w:val="000567D5"/>
    <w:rsid w:val="001917F5"/>
    <w:rsid w:val="00383878"/>
    <w:rsid w:val="003A1E34"/>
    <w:rsid w:val="00490A79"/>
    <w:rsid w:val="00555DCC"/>
    <w:rsid w:val="005E73D9"/>
    <w:rsid w:val="007146E5"/>
    <w:rsid w:val="00A70447"/>
    <w:rsid w:val="00A95D45"/>
    <w:rsid w:val="00B57FAB"/>
    <w:rsid w:val="00BC2504"/>
    <w:rsid w:val="00C23FC9"/>
    <w:rsid w:val="00C42F00"/>
    <w:rsid w:val="00CF6F9A"/>
    <w:rsid w:val="00D01E80"/>
    <w:rsid w:val="00D73821"/>
    <w:rsid w:val="00DB04DC"/>
    <w:rsid w:val="00DB47A9"/>
    <w:rsid w:val="00DC23C1"/>
    <w:rsid w:val="00E838DC"/>
    <w:rsid w:val="00E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8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191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D73821"/>
    <w:pPr>
      <w:ind w:left="720"/>
      <w:contextualSpacing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1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4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5</cp:revision>
  <dcterms:created xsi:type="dcterms:W3CDTF">2022-02-21T09:43:00Z</dcterms:created>
  <dcterms:modified xsi:type="dcterms:W3CDTF">2025-03-18T07:11:00Z</dcterms:modified>
</cp:coreProperties>
</file>