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5B" w:rsidRPr="00E255DA" w:rsidRDefault="0033755B" w:rsidP="0033755B">
      <w:pPr>
        <w:spacing w:after="0" w:line="240" w:lineRule="auto"/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33755B" w:rsidRPr="00EB5EF8" w:rsidRDefault="0033755B" w:rsidP="0033755B">
      <w:pPr>
        <w:spacing w:after="0" w:line="240" w:lineRule="auto"/>
        <w:ind w:left="-57" w:right="-57"/>
        <w:rPr>
          <w:rFonts w:ascii="_TimesNewRoman" w:hAnsi="_TimesNewRoman"/>
          <w:b/>
          <w:color w:val="0070C0"/>
          <w:sz w:val="28"/>
          <w:szCs w:val="28"/>
        </w:rPr>
      </w:pPr>
      <w:r w:rsidRPr="00EB5EF8">
        <w:rPr>
          <w:rFonts w:ascii="_TimesNewRoman" w:hAnsi="_TimesNewRoman"/>
          <w:b/>
          <w:color w:val="0070C0"/>
          <w:sz w:val="28"/>
          <w:szCs w:val="28"/>
        </w:rPr>
        <w:t xml:space="preserve">FACULTATEA </w:t>
      </w:r>
      <w:proofErr w:type="gramStart"/>
      <w:r w:rsidRPr="00EB5EF8">
        <w:rPr>
          <w:rFonts w:ascii="_TimesNewRoman" w:hAnsi="_TimesNewRoman"/>
          <w:b/>
          <w:color w:val="0070C0"/>
          <w:sz w:val="28"/>
          <w:szCs w:val="28"/>
        </w:rPr>
        <w:t xml:space="preserve">DE  </w:t>
      </w:r>
      <w:r w:rsidRPr="00EB5EF8">
        <w:rPr>
          <w:b/>
          <w:color w:val="0070C0"/>
          <w:sz w:val="28"/>
          <w:szCs w:val="28"/>
        </w:rPr>
        <w:t>Ş</w:t>
      </w:r>
      <w:r w:rsidRPr="00EB5EF8">
        <w:rPr>
          <w:rFonts w:ascii="_TimesNewRoman" w:hAnsi="_TimesNewRoman"/>
          <w:b/>
          <w:color w:val="0070C0"/>
          <w:sz w:val="28"/>
          <w:szCs w:val="28"/>
        </w:rPr>
        <w:t>TIIN</w:t>
      </w:r>
      <w:r w:rsidRPr="00EB5EF8">
        <w:rPr>
          <w:b/>
          <w:color w:val="0070C0"/>
          <w:sz w:val="28"/>
          <w:szCs w:val="28"/>
        </w:rPr>
        <w:t>Ţ</w:t>
      </w:r>
      <w:r w:rsidRPr="00EB5EF8">
        <w:rPr>
          <w:rFonts w:ascii="_TimesNewRoman" w:hAnsi="_TimesNewRoman"/>
          <w:b/>
          <w:color w:val="0070C0"/>
          <w:sz w:val="28"/>
          <w:szCs w:val="28"/>
        </w:rPr>
        <w:t>E</w:t>
      </w:r>
      <w:proofErr w:type="gramEnd"/>
      <w:r w:rsidRPr="00EB5EF8">
        <w:rPr>
          <w:rFonts w:ascii="_TimesNewRoman" w:hAnsi="_TimesNewRoman"/>
          <w:b/>
          <w:color w:val="0070C0"/>
          <w:sz w:val="28"/>
          <w:szCs w:val="28"/>
        </w:rPr>
        <w:t xml:space="preserve"> SOCIALE</w:t>
      </w:r>
    </w:p>
    <w:p w:rsidR="0033755B" w:rsidRPr="005D3004" w:rsidRDefault="0033755B" w:rsidP="0033755B">
      <w:pPr>
        <w:spacing w:after="0" w:line="240" w:lineRule="auto"/>
        <w:rPr>
          <w:sz w:val="24"/>
          <w:szCs w:val="24"/>
        </w:rPr>
      </w:pPr>
    </w:p>
    <w:p w:rsidR="0033755B" w:rsidRPr="00844C8A" w:rsidRDefault="0033755B" w:rsidP="0033755B">
      <w:pPr>
        <w:spacing w:after="0" w:line="240" w:lineRule="auto"/>
      </w:pPr>
      <w:r>
        <w:rPr>
          <w:b/>
        </w:rPr>
        <w:t xml:space="preserve">                                                                                             </w:t>
      </w: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  <w:r>
        <w:rPr>
          <w:rFonts w:ascii="_TimesNewRoman" w:hAnsi="_TimesNewRoman"/>
          <w:b/>
          <w:color w:val="0070C0"/>
          <w:sz w:val="28"/>
          <w:szCs w:val="28"/>
        </w:rPr>
        <w:t>ANUL I</w:t>
      </w:r>
    </w:p>
    <w:p w:rsidR="0033755B" w:rsidRPr="008C1EF6" w:rsidRDefault="0033755B" w:rsidP="0033755B">
      <w:pPr>
        <w:spacing w:after="0" w:line="240" w:lineRule="auto"/>
        <w:jc w:val="center"/>
        <w:rPr>
          <w:rFonts w:ascii="_TimesNewRoman" w:hAnsi="_TimesNewRoman"/>
          <w:b/>
          <w:i/>
          <w:color w:val="C00000"/>
          <w:sz w:val="32"/>
          <w:szCs w:val="32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>ISTORIE</w:t>
      </w:r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color w:val="C00000"/>
          <w:sz w:val="28"/>
          <w:szCs w:val="28"/>
        </w:rPr>
        <w:t>–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restante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1-13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septembrie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2020</w:t>
      </w:r>
    </w:p>
    <w:tbl>
      <w:tblPr>
        <w:tblStyle w:val="Listmedie2-Accentuare2"/>
        <w:tblpPr w:leftFromText="180" w:rightFromText="180" w:vertAnchor="text" w:tblpX="-351" w:tblpY="1"/>
        <w:tblOverlap w:val="never"/>
        <w:tblW w:w="14459" w:type="dxa"/>
        <w:tblLayout w:type="fixed"/>
        <w:tblLook w:val="04A0"/>
      </w:tblPr>
      <w:tblGrid>
        <w:gridCol w:w="1101"/>
        <w:gridCol w:w="4394"/>
        <w:gridCol w:w="4002"/>
        <w:gridCol w:w="2518"/>
        <w:gridCol w:w="2444"/>
      </w:tblGrid>
      <w:tr w:rsidR="0033755B" w:rsidRPr="008330B5" w:rsidTr="00E379FD">
        <w:trPr>
          <w:cnfStyle w:val="100000000000"/>
          <w:trHeight w:val="569"/>
        </w:trPr>
        <w:tc>
          <w:tcPr>
            <w:cnfStyle w:val="001000000100"/>
            <w:tcW w:w="1101" w:type="dxa"/>
          </w:tcPr>
          <w:p w:rsidR="0033755B" w:rsidRPr="008330B5" w:rsidRDefault="0033755B" w:rsidP="00B97234">
            <w:pPr>
              <w:jc w:val="center"/>
              <w:rPr>
                <w:rFonts w:ascii="_TimesNewRoman" w:hAnsi="_TimesNewRoman"/>
                <w:b/>
                <w:color w:val="0070C0"/>
              </w:rPr>
            </w:pPr>
            <w:r w:rsidRPr="008330B5">
              <w:rPr>
                <w:rFonts w:ascii="_TimesNewRoman" w:hAnsi="_TimesNewRoman"/>
                <w:b/>
                <w:color w:val="0070C0"/>
              </w:rPr>
              <w:t xml:space="preserve">Nr. </w:t>
            </w:r>
            <w:proofErr w:type="spellStart"/>
            <w:r w:rsidRPr="008330B5">
              <w:rPr>
                <w:rFonts w:ascii="_TimesNewRoman" w:hAnsi="_TimesNewRoman"/>
                <w:b/>
                <w:color w:val="0070C0"/>
              </w:rPr>
              <w:t>crt</w:t>
            </w:r>
            <w:proofErr w:type="spellEnd"/>
            <w:r w:rsidRPr="008330B5">
              <w:rPr>
                <w:rFonts w:ascii="_TimesNewRoman" w:hAnsi="_TimesNewRoman"/>
                <w:b/>
                <w:color w:val="0070C0"/>
              </w:rPr>
              <w:t>.</w:t>
            </w:r>
          </w:p>
        </w:tc>
        <w:tc>
          <w:tcPr>
            <w:tcW w:w="4394" w:type="dxa"/>
          </w:tcPr>
          <w:p w:rsidR="0033755B" w:rsidRPr="008330B5" w:rsidRDefault="0033755B" w:rsidP="00B97234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8330B5">
              <w:rPr>
                <w:rFonts w:ascii="_TimesNewRoman" w:hAnsi="_TimesNew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002" w:type="dxa"/>
          </w:tcPr>
          <w:p w:rsidR="0033755B" w:rsidRPr="008330B5" w:rsidRDefault="0033755B" w:rsidP="00B97234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8330B5">
              <w:rPr>
                <w:rFonts w:ascii="_TimesNewRoman" w:hAnsi="_TimesNewRoman"/>
                <w:b/>
                <w:color w:val="0070C0"/>
              </w:rPr>
              <w:t>Cadru</w:t>
            </w:r>
            <w:proofErr w:type="spellEnd"/>
            <w:r w:rsidRPr="008330B5">
              <w:rPr>
                <w:rFonts w:ascii="_TimesNewRoman" w:hAnsi="_TimesNewRoman"/>
                <w:b/>
                <w:color w:val="0070C0"/>
              </w:rPr>
              <w:t xml:space="preserve"> didactic </w:t>
            </w:r>
            <w:proofErr w:type="spellStart"/>
            <w:r w:rsidRPr="008330B5">
              <w:rPr>
                <w:rFonts w:ascii="_TimesNewRoman" w:hAnsi="_TimesNew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2518" w:type="dxa"/>
          </w:tcPr>
          <w:p w:rsidR="0033755B" w:rsidRPr="008330B5" w:rsidRDefault="0033755B" w:rsidP="00B97234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>Data</w:t>
            </w:r>
          </w:p>
        </w:tc>
        <w:tc>
          <w:tcPr>
            <w:tcW w:w="2444" w:type="dxa"/>
          </w:tcPr>
          <w:p w:rsidR="0033755B" w:rsidRPr="008330B5" w:rsidRDefault="0033755B" w:rsidP="00B97234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8330B5">
              <w:rPr>
                <w:rFonts w:ascii="_TimesNewRoman" w:hAnsi="_TimesNewRoman"/>
                <w:b/>
                <w:color w:val="0070C0"/>
              </w:rPr>
              <w:t>Ora</w:t>
            </w:r>
            <w:proofErr w:type="spellEnd"/>
          </w:p>
        </w:tc>
      </w:tr>
      <w:tr w:rsidR="0033755B" w:rsidRPr="008330B5" w:rsidTr="00E379FD">
        <w:trPr>
          <w:cnfStyle w:val="000000100000"/>
        </w:trPr>
        <w:tc>
          <w:tcPr>
            <w:cnfStyle w:val="001000000000"/>
            <w:tcW w:w="1101" w:type="dxa"/>
          </w:tcPr>
          <w:p w:rsidR="0033755B" w:rsidRPr="00464293" w:rsidRDefault="0033755B" w:rsidP="00B97234">
            <w:pPr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3755B" w:rsidRPr="0091119B" w:rsidRDefault="0033755B" w:rsidP="00B97234">
            <w:pPr>
              <w:jc w:val="both"/>
              <w:cnfStyle w:val="000000100000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în arheologie </w:t>
            </w:r>
          </w:p>
        </w:tc>
        <w:tc>
          <w:tcPr>
            <w:tcW w:w="4002" w:type="dxa"/>
          </w:tcPr>
          <w:p w:rsidR="0033755B" w:rsidRPr="0091119B" w:rsidRDefault="0033755B" w:rsidP="00B97234">
            <w:pPr>
              <w:cnfStyle w:val="000000100000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Conf. univ. </w:t>
            </w:r>
            <w:proofErr w:type="spellStart"/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dr</w:t>
            </w:r>
            <w:proofErr w:type="spellEnd"/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Lucian Amon</w:t>
            </w:r>
          </w:p>
          <w:p w:rsidR="0033755B" w:rsidRPr="0091119B" w:rsidRDefault="0033755B" w:rsidP="00B97234">
            <w:pPr>
              <w:cnfStyle w:val="000000100000"/>
              <w:rPr>
                <w:rFonts w:ascii="_TimesNewRoman" w:eastAsia="Times New Roman" w:hAnsi="_TimesNewRoman"/>
                <w:b/>
                <w:color w:val="FF0000"/>
                <w:sz w:val="24"/>
                <w:szCs w:val="24"/>
                <w:lang w:val="ro-RO"/>
              </w:rPr>
            </w:pPr>
            <w:proofErr w:type="spellStart"/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Lect.univ</w:t>
            </w:r>
            <w:proofErr w:type="spellEnd"/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dr</w:t>
            </w:r>
            <w:proofErr w:type="spellEnd"/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Florian Olteanu</w:t>
            </w:r>
          </w:p>
        </w:tc>
        <w:tc>
          <w:tcPr>
            <w:tcW w:w="2518" w:type="dxa"/>
          </w:tcPr>
          <w:p w:rsidR="0033755B" w:rsidRPr="005D3004" w:rsidRDefault="0033755B" w:rsidP="00B97234">
            <w:pPr>
              <w:cnfStyle w:val="000000100000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04.09.2020</w:t>
            </w:r>
          </w:p>
        </w:tc>
        <w:tc>
          <w:tcPr>
            <w:tcW w:w="2444" w:type="dxa"/>
          </w:tcPr>
          <w:p w:rsidR="0033755B" w:rsidRPr="00D66DFB" w:rsidRDefault="0033755B" w:rsidP="00B97234">
            <w:pPr>
              <w:jc w:val="center"/>
              <w:cnfStyle w:val="000000100000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D66DFB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33755B" w:rsidRPr="008330B5" w:rsidTr="00E379FD">
        <w:tc>
          <w:tcPr>
            <w:cnfStyle w:val="001000000000"/>
            <w:tcW w:w="1101" w:type="dxa"/>
          </w:tcPr>
          <w:p w:rsidR="0033755B" w:rsidRPr="00464293" w:rsidRDefault="0033755B" w:rsidP="00B97234">
            <w:pPr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3755B" w:rsidRPr="0091119B" w:rsidRDefault="0033755B" w:rsidP="00B97234">
            <w:pPr>
              <w:jc w:val="both"/>
              <w:cnfStyle w:val="000000000000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@n </w:t>
            </w:r>
            <w:proofErr w:type="spellStart"/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istoria</w:t>
            </w:r>
            <w:proofErr w:type="spellEnd"/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antic</w:t>
            </w:r>
            <w:r w:rsidRPr="009111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ă</w:t>
            </w:r>
            <w:proofErr w:type="spellEnd"/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universal[ </w:t>
            </w:r>
          </w:p>
        </w:tc>
        <w:tc>
          <w:tcPr>
            <w:tcW w:w="4002" w:type="dxa"/>
          </w:tcPr>
          <w:p w:rsidR="0033755B" w:rsidRPr="0091119B" w:rsidRDefault="0033755B" w:rsidP="00B97234">
            <w:pPr>
              <w:cnfStyle w:val="000000000000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Conf .</w:t>
            </w:r>
            <w:proofErr w:type="spellStart"/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Amon</w:t>
            </w:r>
            <w:proofErr w:type="spellEnd"/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755B" w:rsidRPr="0091119B" w:rsidRDefault="0033755B" w:rsidP="00B97234">
            <w:pPr>
              <w:cnfStyle w:val="000000000000"/>
              <w:rPr>
                <w:rFonts w:ascii="_TimesNewRoman" w:eastAsia="Times New Roman" w:hAnsi="_TimesNewRoman" w:cs="Arial"/>
                <w:b/>
                <w:color w:val="FF0000"/>
                <w:sz w:val="24"/>
                <w:szCs w:val="24"/>
              </w:rPr>
            </w:pPr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Florian</w:t>
            </w:r>
            <w:proofErr w:type="spellEnd"/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19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2518" w:type="dxa"/>
          </w:tcPr>
          <w:p w:rsidR="0033755B" w:rsidRPr="005D3004" w:rsidRDefault="0033755B" w:rsidP="00B97234">
            <w:pPr>
              <w:cnfStyle w:val="000000000000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04.09.2020</w:t>
            </w:r>
          </w:p>
        </w:tc>
        <w:tc>
          <w:tcPr>
            <w:tcW w:w="2444" w:type="dxa"/>
          </w:tcPr>
          <w:p w:rsidR="0033755B" w:rsidRPr="00D66DFB" w:rsidRDefault="0033755B" w:rsidP="00B97234">
            <w:pPr>
              <w:jc w:val="center"/>
              <w:cnfStyle w:val="000000000000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</w:t>
            </w:r>
            <w:r w:rsidRPr="00D66DFB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33755B" w:rsidRPr="005D3004" w:rsidTr="00E379FD">
        <w:trPr>
          <w:cnfStyle w:val="000000100000"/>
        </w:trPr>
        <w:tc>
          <w:tcPr>
            <w:cnfStyle w:val="001000000000"/>
            <w:tcW w:w="1101" w:type="dxa"/>
          </w:tcPr>
          <w:p w:rsidR="0033755B" w:rsidRPr="005D3004" w:rsidRDefault="0033755B" w:rsidP="00B97234">
            <w:pPr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3755B" w:rsidRPr="005D3004" w:rsidRDefault="0033755B" w:rsidP="00B97234">
            <w:pPr>
              <w:jc w:val="both"/>
              <w:cnfStyle w:val="000000100000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Istoriografie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general[ ]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rom`neasc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[</w:t>
            </w:r>
          </w:p>
        </w:tc>
        <w:tc>
          <w:tcPr>
            <w:tcW w:w="4002" w:type="dxa"/>
          </w:tcPr>
          <w:p w:rsidR="0033755B" w:rsidRPr="005D3004" w:rsidRDefault="0033755B" w:rsidP="00B97234">
            <w:pPr>
              <w:cnfStyle w:val="000000100000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Florian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Olteanu</w:t>
            </w:r>
            <w:proofErr w:type="spellEnd"/>
          </w:p>
          <w:p w:rsidR="0033755B" w:rsidRPr="005D3004" w:rsidRDefault="0033755B" w:rsidP="00B97234">
            <w:pPr>
              <w:cnfStyle w:val="000000100000"/>
              <w:rPr>
                <w:rFonts w:ascii="_TimesNewRoman" w:eastAsia="Times New Roman" w:hAnsi="_TimesNewRoman" w:cs="Arial"/>
                <w:b/>
                <w:color w:val="FF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2518" w:type="dxa"/>
          </w:tcPr>
          <w:p w:rsidR="0033755B" w:rsidRPr="005D3004" w:rsidRDefault="0033755B" w:rsidP="00B97234">
            <w:pPr>
              <w:cnfStyle w:val="000000100000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04.09.2020</w:t>
            </w:r>
          </w:p>
        </w:tc>
        <w:tc>
          <w:tcPr>
            <w:tcW w:w="2444" w:type="dxa"/>
          </w:tcPr>
          <w:p w:rsidR="0033755B" w:rsidRPr="005D3004" w:rsidRDefault="0033755B" w:rsidP="00B97234">
            <w:pPr>
              <w:jc w:val="center"/>
              <w:cnfStyle w:val="000000100000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33755B" w:rsidRPr="005D3004" w:rsidTr="00E379FD">
        <w:tc>
          <w:tcPr>
            <w:cnfStyle w:val="001000000000"/>
            <w:tcW w:w="1101" w:type="dxa"/>
          </w:tcPr>
          <w:p w:rsidR="0033755B" w:rsidRPr="005D3004" w:rsidRDefault="0033755B" w:rsidP="00B97234">
            <w:pPr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33755B" w:rsidRPr="005D3004" w:rsidRDefault="0033755B" w:rsidP="00B97234">
            <w:pPr>
              <w:jc w:val="both"/>
              <w:cnfStyle w:val="0000000000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5D3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 w:rsidRPr="005D3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istoria</w:t>
            </w:r>
            <w:proofErr w:type="spellEnd"/>
            <w:r w:rsidRPr="005D3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antică</w:t>
            </w:r>
            <w:proofErr w:type="spellEnd"/>
            <w:r w:rsidRPr="005D3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5D3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României</w:t>
            </w:r>
            <w:proofErr w:type="spellEnd"/>
            <w:r w:rsidRPr="005D3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2" w:type="dxa"/>
          </w:tcPr>
          <w:p w:rsidR="0033755B" w:rsidRPr="005D3004" w:rsidRDefault="0033755B" w:rsidP="00B97234">
            <w:pPr>
              <w:cnfStyle w:val="000000000000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Florian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Olteanu</w:t>
            </w:r>
            <w:proofErr w:type="spellEnd"/>
          </w:p>
          <w:p w:rsidR="0033755B" w:rsidRPr="005D3004" w:rsidRDefault="0033755B" w:rsidP="00B97234">
            <w:pPr>
              <w:cnfStyle w:val="000000000000"/>
              <w:rPr>
                <w:rFonts w:ascii="_TimesNewRoman" w:eastAsia="Times New Roman" w:hAnsi="_TimesNewRoman" w:cs="Arial"/>
                <w:b/>
                <w:color w:val="FF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2518" w:type="dxa"/>
          </w:tcPr>
          <w:p w:rsidR="0033755B" w:rsidRPr="005D3004" w:rsidRDefault="0033755B" w:rsidP="00B97234">
            <w:pPr>
              <w:cnfStyle w:val="000000000000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04.09.2020</w:t>
            </w:r>
          </w:p>
        </w:tc>
        <w:tc>
          <w:tcPr>
            <w:tcW w:w="2444" w:type="dxa"/>
          </w:tcPr>
          <w:p w:rsidR="0033755B" w:rsidRPr="005D3004" w:rsidRDefault="0033755B" w:rsidP="00B97234">
            <w:pPr>
              <w:jc w:val="center"/>
              <w:cnfStyle w:val="000000000000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33755B" w:rsidRPr="005D3004" w:rsidTr="00E379FD">
        <w:trPr>
          <w:cnfStyle w:val="000000100000"/>
        </w:trPr>
        <w:tc>
          <w:tcPr>
            <w:cnfStyle w:val="001000000000"/>
            <w:tcW w:w="1101" w:type="dxa"/>
          </w:tcPr>
          <w:p w:rsidR="0033755B" w:rsidRPr="005D3004" w:rsidRDefault="0033755B" w:rsidP="00B97234">
            <w:pPr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33755B" w:rsidRPr="005D3004" w:rsidRDefault="0033755B" w:rsidP="00B97234">
            <w:pPr>
              <w:jc w:val="both"/>
              <w:cnfStyle w:val="000000100000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francez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[ </w:t>
            </w:r>
          </w:p>
        </w:tc>
        <w:tc>
          <w:tcPr>
            <w:tcW w:w="4002" w:type="dxa"/>
          </w:tcPr>
          <w:p w:rsidR="0033755B" w:rsidRPr="005D3004" w:rsidRDefault="0033755B" w:rsidP="00B97234">
            <w:pPr>
              <w:cnfStyle w:val="000000100000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Mihaela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Chiri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escu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755B" w:rsidRPr="005D3004" w:rsidRDefault="0033755B" w:rsidP="00B97234">
            <w:pPr>
              <w:cnfStyle w:val="00000010000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Anca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Păunescu</w:t>
            </w:r>
            <w:proofErr w:type="spellEnd"/>
          </w:p>
        </w:tc>
        <w:tc>
          <w:tcPr>
            <w:tcW w:w="2518" w:type="dxa"/>
          </w:tcPr>
          <w:p w:rsidR="0033755B" w:rsidRPr="005D3004" w:rsidRDefault="0033755B" w:rsidP="00B97234">
            <w:pPr>
              <w:cnfStyle w:val="000000100000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10.09.2020</w:t>
            </w:r>
          </w:p>
        </w:tc>
        <w:tc>
          <w:tcPr>
            <w:tcW w:w="2444" w:type="dxa"/>
          </w:tcPr>
          <w:p w:rsidR="0033755B" w:rsidRPr="005D3004" w:rsidRDefault="0033755B" w:rsidP="00B97234">
            <w:pPr>
              <w:jc w:val="center"/>
              <w:cnfStyle w:val="000000100000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33755B" w:rsidRPr="005D3004" w:rsidTr="00E379FD">
        <w:tc>
          <w:tcPr>
            <w:cnfStyle w:val="001000000000"/>
            <w:tcW w:w="1101" w:type="dxa"/>
          </w:tcPr>
          <w:p w:rsidR="0033755B" w:rsidRPr="005D3004" w:rsidRDefault="0033755B" w:rsidP="00B97234">
            <w:pPr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33755B" w:rsidRPr="005D3004" w:rsidRDefault="0033755B" w:rsidP="00B97234">
            <w:pPr>
              <w:jc w:val="both"/>
              <w:cnfStyle w:val="000000000000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englez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[ </w:t>
            </w:r>
          </w:p>
        </w:tc>
        <w:tc>
          <w:tcPr>
            <w:tcW w:w="4002" w:type="dxa"/>
          </w:tcPr>
          <w:p w:rsidR="0033755B" w:rsidRPr="005D3004" w:rsidRDefault="0033755B" w:rsidP="00B97234">
            <w:pPr>
              <w:cnfStyle w:val="000000000000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Adi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Schvarz</w:t>
            </w:r>
            <w:proofErr w:type="spellEnd"/>
          </w:p>
          <w:p w:rsidR="0033755B" w:rsidRPr="005D3004" w:rsidRDefault="0033755B" w:rsidP="00B97234">
            <w:pPr>
              <w:cnfStyle w:val="000000000000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Alexandra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2518" w:type="dxa"/>
          </w:tcPr>
          <w:p w:rsidR="0033755B" w:rsidRPr="005D3004" w:rsidRDefault="0033755B" w:rsidP="00B97234">
            <w:pPr>
              <w:cnfStyle w:val="000000000000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10.09.2020</w:t>
            </w:r>
          </w:p>
        </w:tc>
        <w:tc>
          <w:tcPr>
            <w:tcW w:w="2444" w:type="dxa"/>
          </w:tcPr>
          <w:p w:rsidR="0033755B" w:rsidRPr="005D3004" w:rsidRDefault="0033755B" w:rsidP="00B97234">
            <w:pPr>
              <w:jc w:val="center"/>
              <w:cnfStyle w:val="000000000000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33755B" w:rsidRPr="005D3004" w:rsidTr="00E379FD">
        <w:trPr>
          <w:cnfStyle w:val="000000100000"/>
        </w:trPr>
        <w:tc>
          <w:tcPr>
            <w:cnfStyle w:val="001000000000"/>
            <w:tcW w:w="1101" w:type="dxa"/>
          </w:tcPr>
          <w:p w:rsidR="0033755B" w:rsidRPr="005D3004" w:rsidRDefault="0033755B" w:rsidP="00B97234">
            <w:pPr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33755B" w:rsidRPr="005D3004" w:rsidRDefault="0033755B" w:rsidP="00B97234">
            <w:pPr>
              <w:cnfStyle w:val="000000100000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Preistorie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2" w:type="dxa"/>
          </w:tcPr>
          <w:p w:rsidR="0033755B" w:rsidRPr="005D3004" w:rsidRDefault="0033755B" w:rsidP="00B97234">
            <w:pPr>
              <w:cnfStyle w:val="000000100000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Conf. univ.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Lucian Amon</w:t>
            </w:r>
          </w:p>
          <w:p w:rsidR="0033755B" w:rsidRPr="005D3004" w:rsidRDefault="0033755B" w:rsidP="00B97234">
            <w:pPr>
              <w:jc w:val="both"/>
              <w:cnfStyle w:val="000000100000"/>
              <w:rPr>
                <w:rFonts w:ascii="_TimesNewRoman" w:eastAsia="Times New Roman" w:hAnsi="_TimesNewRoman" w:cs="Arial"/>
                <w:b/>
                <w:color w:val="FF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lastRenderedPageBreak/>
              <w:t>Lect.univ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Florian Olteanu</w:t>
            </w:r>
          </w:p>
        </w:tc>
        <w:tc>
          <w:tcPr>
            <w:tcW w:w="2518" w:type="dxa"/>
          </w:tcPr>
          <w:p w:rsidR="0033755B" w:rsidRPr="005D3004" w:rsidRDefault="0033755B" w:rsidP="00B97234">
            <w:pPr>
              <w:cnfStyle w:val="000000100000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lastRenderedPageBreak/>
              <w:t>04.09.2020</w:t>
            </w:r>
          </w:p>
        </w:tc>
        <w:tc>
          <w:tcPr>
            <w:tcW w:w="2444" w:type="dxa"/>
          </w:tcPr>
          <w:p w:rsidR="0033755B" w:rsidRPr="005D3004" w:rsidRDefault="0033755B" w:rsidP="00B97234">
            <w:pPr>
              <w:jc w:val="center"/>
              <w:cnfStyle w:val="000000100000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33755B" w:rsidRPr="005D3004" w:rsidTr="00E379FD">
        <w:tc>
          <w:tcPr>
            <w:cnfStyle w:val="001000000000"/>
            <w:tcW w:w="1101" w:type="dxa"/>
          </w:tcPr>
          <w:p w:rsidR="0033755B" w:rsidRPr="005D3004" w:rsidRDefault="0033755B" w:rsidP="00B97234">
            <w:pPr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4" w:type="dxa"/>
          </w:tcPr>
          <w:p w:rsidR="0033755B" w:rsidRPr="005D3004" w:rsidRDefault="0033755B" w:rsidP="00B97234">
            <w:pPr>
              <w:cnfStyle w:val="000000000000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Educa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ie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fizic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[ </w:t>
            </w:r>
          </w:p>
        </w:tc>
        <w:tc>
          <w:tcPr>
            <w:tcW w:w="4002" w:type="dxa"/>
          </w:tcPr>
          <w:p w:rsidR="0033755B" w:rsidRPr="005D3004" w:rsidRDefault="0033755B" w:rsidP="00B97234">
            <w:pPr>
              <w:jc w:val="both"/>
              <w:cnfStyle w:val="000000000000"/>
              <w:rPr>
                <w:rFonts w:ascii="_TimesNewRoman" w:eastAsia="Times New Roman" w:hAnsi="_TimesNewRoman"/>
                <w:b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sz w:val="24"/>
                <w:szCs w:val="24"/>
              </w:rPr>
              <w:t>Asist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sz w:val="24"/>
                <w:szCs w:val="24"/>
              </w:rPr>
              <w:t>univ.dr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 I. C[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sz w:val="24"/>
                <w:szCs w:val="24"/>
              </w:rPr>
              <w:t>linescu</w:t>
            </w:r>
            <w:proofErr w:type="spellEnd"/>
          </w:p>
          <w:p w:rsidR="0033755B" w:rsidRPr="005D3004" w:rsidRDefault="0033755B" w:rsidP="00B97234">
            <w:pPr>
              <w:jc w:val="both"/>
              <w:cnfStyle w:val="000000000000"/>
              <w:rPr>
                <w:rFonts w:ascii="_TimesNewRoman" w:eastAsia="Times New Roman" w:hAnsi="_TimesNew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33755B" w:rsidRPr="005D3004" w:rsidRDefault="0033755B" w:rsidP="00B97234">
            <w:pPr>
              <w:cnfStyle w:val="000000000000"/>
              <w:rPr>
                <w:rFonts w:ascii="_TimesNewRoman" w:eastAsia="Times New Roman" w:hAnsi="_TimesNewRoman"/>
                <w:b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sz w:val="24"/>
                <w:szCs w:val="24"/>
              </w:rPr>
              <w:t>09.09.2020</w:t>
            </w:r>
          </w:p>
        </w:tc>
        <w:tc>
          <w:tcPr>
            <w:tcW w:w="2444" w:type="dxa"/>
          </w:tcPr>
          <w:p w:rsidR="0033755B" w:rsidRPr="005D3004" w:rsidRDefault="0033755B" w:rsidP="00B97234">
            <w:pPr>
              <w:jc w:val="center"/>
              <w:cnfStyle w:val="000000000000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14.00</w:t>
            </w:r>
          </w:p>
        </w:tc>
      </w:tr>
    </w:tbl>
    <w:tbl>
      <w:tblPr>
        <w:tblW w:w="14460" w:type="dxa"/>
        <w:tblInd w:w="-3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1135"/>
        <w:gridCol w:w="4253"/>
        <w:gridCol w:w="4110"/>
        <w:gridCol w:w="2552"/>
        <w:gridCol w:w="2410"/>
      </w:tblGrid>
      <w:tr w:rsidR="0033755B" w:rsidRPr="005D3004" w:rsidTr="00B97234"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3755B" w:rsidRPr="005D3004" w:rsidRDefault="0033755B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9,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Default="0033755B" w:rsidP="00B97234">
            <w:pPr>
              <w:spacing w:after="0" w:line="240" w:lineRule="auto"/>
              <w:rPr>
                <w:rFonts w:ascii="_TimesNewRoman" w:hAnsi="_TimesNewRoman" w:cs="Arial"/>
                <w:b/>
                <w:sz w:val="24"/>
                <w:szCs w:val="24"/>
              </w:rPr>
            </w:pP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Introducere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 @n 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istoria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 medieval[ universal[</w:t>
            </w:r>
          </w:p>
          <w:p w:rsidR="00E379FD" w:rsidRPr="005D3004" w:rsidRDefault="00E379FD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Constantiu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Dinulescu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09.09.2020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33755B" w:rsidRPr="005D3004" w:rsidTr="00B97234"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3755B" w:rsidRPr="005D3004" w:rsidRDefault="0033755B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Default="0033755B" w:rsidP="00B97234">
            <w:pPr>
              <w:spacing w:after="0" w:line="240" w:lineRule="auto"/>
              <w:rPr>
                <w:rFonts w:ascii="_TimesNewRoman" w:hAnsi="_TimesNewRoman" w:cs="Arial"/>
                <w:b/>
                <w:sz w:val="24"/>
                <w:szCs w:val="24"/>
              </w:rPr>
            </w:pP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Introducere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 @n 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istoria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 medieval[ a 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Rom`niei</w:t>
            </w:r>
            <w:proofErr w:type="spellEnd"/>
          </w:p>
          <w:p w:rsidR="00E379FD" w:rsidRPr="005D3004" w:rsidRDefault="00E379FD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33755B" w:rsidRPr="005D3004" w:rsidTr="00B97234"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3755B" w:rsidRPr="005D3004" w:rsidRDefault="0033755B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Default="0033755B" w:rsidP="00B97234">
            <w:pPr>
              <w:spacing w:after="0" w:line="240" w:lineRule="auto"/>
              <w:rPr>
                <w:rFonts w:ascii="_TimesNewRoman" w:hAnsi="_TimesNewRoman" w:cs="Arial"/>
                <w:b/>
                <w:sz w:val="24"/>
                <w:szCs w:val="24"/>
              </w:rPr>
            </w:pP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Economie,societate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 ]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i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cultur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[ @n 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Antichitatea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 oriental[ ]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i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greco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 - roman[</w:t>
            </w:r>
          </w:p>
          <w:p w:rsidR="00E379FD" w:rsidRPr="005D3004" w:rsidRDefault="00E379FD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33755B" w:rsidRPr="005D3004" w:rsidTr="00B97234"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3755B" w:rsidRPr="005D3004" w:rsidRDefault="0033755B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Societate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institu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\ii, stat @n spa\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iul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rom`nesc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 antic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Florian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33755B" w:rsidRPr="005D3004" w:rsidTr="00B97234">
        <w:tc>
          <w:tcPr>
            <w:tcW w:w="1135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3755B" w:rsidRPr="005D3004" w:rsidRDefault="0033755B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755B" w:rsidRPr="005D3004" w:rsidRDefault="0033755B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33755B" w:rsidRPr="005D3004" w:rsidRDefault="0033755B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755B" w:rsidRPr="005D3004" w:rsidRDefault="0033755B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55B" w:rsidRPr="005D3004" w:rsidRDefault="0033755B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55B" w:rsidRPr="005D3004" w:rsidTr="00B97234"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3755B" w:rsidRPr="005D3004" w:rsidRDefault="0033755B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}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tiin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\e 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auxiliare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 ale 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istoriei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33755B" w:rsidRPr="005D3004" w:rsidTr="00B97234">
        <w:tc>
          <w:tcPr>
            <w:tcW w:w="1135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3755B" w:rsidRPr="005D3004" w:rsidRDefault="0033755B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755B" w:rsidRPr="005D3004" w:rsidRDefault="0033755B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33755B" w:rsidRPr="005D3004" w:rsidRDefault="0033755B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755B" w:rsidRPr="005D3004" w:rsidRDefault="0033755B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55B" w:rsidRPr="005D3004" w:rsidRDefault="0033755B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55B" w:rsidRPr="005D3004" w:rsidTr="00B97234"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3755B" w:rsidRPr="005D3004" w:rsidRDefault="0033755B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55B" w:rsidRPr="005D3004" w:rsidTr="00B97234"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3755B" w:rsidRPr="005D3004" w:rsidRDefault="0033755B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14</w:t>
            </w: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Educa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ie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fizic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Gabriel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Popa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3755B" w:rsidRPr="005D3004" w:rsidRDefault="0033755B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8.00</w:t>
            </w:r>
          </w:p>
        </w:tc>
      </w:tr>
    </w:tbl>
    <w:p w:rsidR="0033755B" w:rsidRPr="005D3004" w:rsidRDefault="0033755B" w:rsidP="0033755B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695A8F" w:rsidRDefault="00695A8F"/>
    <w:sectPr w:rsidR="00695A8F" w:rsidSect="001F41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41E1"/>
    <w:rsid w:val="001F41E1"/>
    <w:rsid w:val="00252115"/>
    <w:rsid w:val="0033755B"/>
    <w:rsid w:val="00695A8F"/>
    <w:rsid w:val="00714B4C"/>
    <w:rsid w:val="00A37BF0"/>
    <w:rsid w:val="00E3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5B"/>
    <w:pPr>
      <w:spacing w:after="200" w:line="276" w:lineRule="auto"/>
      <w:jc w:val="left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rsid w:val="0033755B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5</cp:revision>
  <dcterms:created xsi:type="dcterms:W3CDTF">2020-07-24T05:19:00Z</dcterms:created>
  <dcterms:modified xsi:type="dcterms:W3CDTF">2020-07-24T05:27:00Z</dcterms:modified>
</cp:coreProperties>
</file>