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80" w:rsidRPr="00421041" w:rsidRDefault="004F3D80" w:rsidP="004F3D8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4F3D80" w:rsidRPr="00EB5EF8" w:rsidRDefault="004F3D80" w:rsidP="004F3D80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FACULTATEA </w:t>
      </w:r>
      <w:proofErr w:type="gramStart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DE  </w:t>
      </w:r>
      <w:r w:rsidRPr="00EB5EF8">
        <w:rPr>
          <w:b/>
          <w:color w:val="0070C0"/>
          <w:sz w:val="28"/>
          <w:szCs w:val="28"/>
        </w:rPr>
        <w:t>Ş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TIIN</w:t>
      </w:r>
      <w:r w:rsidRPr="00EB5EF8">
        <w:rPr>
          <w:b/>
          <w:color w:val="0070C0"/>
          <w:sz w:val="28"/>
          <w:szCs w:val="28"/>
        </w:rPr>
        <w:t>Ţ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E</w:t>
      </w:r>
      <w:proofErr w:type="gramEnd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 SOCIALE</w:t>
      </w:r>
    </w:p>
    <w:p w:rsidR="004F3D80" w:rsidRPr="00EB5EF8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4F3D80" w:rsidRPr="00EB5EF8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EB5EF8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ISTORIE </w:t>
      </w:r>
      <w:r w:rsidRPr="00EB5EF8">
        <w:rPr>
          <w:rFonts w:ascii="Arial" w:hAnsi="Arial" w:cs="Arial"/>
          <w:b/>
          <w:color w:val="C00000"/>
          <w:sz w:val="28"/>
          <w:szCs w:val="28"/>
        </w:rPr>
        <w:t>–</w:t>
      </w:r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CREDITE SI DIFERENTE ANUL III </w:t>
      </w:r>
      <w:r w:rsidRPr="00EB5EF8">
        <w:rPr>
          <w:rFonts w:ascii="Arial" w:hAnsi="Arial" w:cs="Arial"/>
          <w:b/>
          <w:color w:val="C00000"/>
          <w:sz w:val="28"/>
          <w:szCs w:val="28"/>
        </w:rPr>
        <w:t>–</w:t>
      </w:r>
    </w:p>
    <w:p w:rsidR="004F3D80" w:rsidRPr="00EB5EF8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EB5EF8">
        <w:rPr>
          <w:rFonts w:ascii="_TimesNewRoman" w:hAnsi="_TimesNewRoman"/>
          <w:b/>
          <w:color w:val="C00000"/>
          <w:sz w:val="28"/>
          <w:szCs w:val="28"/>
        </w:rPr>
        <w:t>sesiune</w:t>
      </w:r>
      <w:proofErr w:type="spellEnd"/>
      <w:proofErr w:type="gramEnd"/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04.06.2018 </w:t>
      </w:r>
      <w:r w:rsidRPr="00EB5EF8">
        <w:rPr>
          <w:rFonts w:ascii="Arial" w:hAnsi="Arial" w:cs="Arial"/>
          <w:b/>
          <w:color w:val="C00000"/>
          <w:sz w:val="28"/>
          <w:szCs w:val="28"/>
        </w:rPr>
        <w:t>–</w:t>
      </w:r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17.06.2018</w:t>
      </w:r>
    </w:p>
    <w:p w:rsidR="004F3D80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4F3D80" w:rsidRPr="00EB5EF8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EB5EF8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  <w:r>
        <w:rPr>
          <w:rFonts w:ascii="_TimesNewRoman" w:hAnsi="_TimesNewRoman"/>
          <w:b/>
          <w:color w:val="C00000"/>
          <w:sz w:val="28"/>
          <w:szCs w:val="28"/>
        </w:rPr>
        <w:t>I</w:t>
      </w:r>
    </w:p>
    <w:p w:rsidR="004F3D80" w:rsidRPr="00EB5EF8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tbl>
      <w:tblPr>
        <w:tblStyle w:val="MediumList2-Accent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</w:tblGrid>
      <w:tr w:rsidR="004F3D80" w:rsidRPr="00EB5EF8" w:rsidTr="002A6320">
        <w:trPr>
          <w:cnfStyle w:val="100000000000"/>
        </w:trPr>
        <w:tc>
          <w:tcPr>
            <w:cnfStyle w:val="0010000001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</w:tcPr>
          <w:p w:rsidR="004F3D80" w:rsidRPr="00EB5EF8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4F3D80" w:rsidRPr="00EB5EF8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4F3D80" w:rsidRPr="00EB5EF8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Tip</w:t>
            </w:r>
          </w:p>
          <w:p w:rsidR="004F3D80" w:rsidRPr="00EB5EF8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4F3D80" w:rsidRPr="00EB5EF8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</w:tcPr>
          <w:p w:rsidR="004F3D80" w:rsidRPr="00EB5EF8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</w:tr>
      <w:tr w:rsidR="004F3D80" w:rsidRPr="00EB5EF8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Istoria</w:t>
            </w:r>
            <w:proofErr w:type="spellEnd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modern[</w:t>
            </w:r>
            <w:proofErr w:type="gramEnd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universal[ </w:t>
            </w: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sem. </w:t>
            </w:r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I/II</w:t>
            </w:r>
          </w:p>
        </w:tc>
        <w:tc>
          <w:tcPr>
            <w:tcW w:w="3828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Ionuâ</w:t>
            </w:r>
            <w:proofErr w:type="spellEnd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3B6351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5" w:type="dxa"/>
          </w:tcPr>
          <w:p w:rsidR="004F3D80" w:rsidRPr="003B6351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3B6351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4F3D80" w:rsidRPr="003B6351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3B6351">
              <w:rPr>
                <w:rFonts w:ascii="_TimesNewRoman" w:hAnsi="_TimesNewRoman"/>
                <w:b/>
                <w:bCs/>
                <w:sz w:val="28"/>
                <w:szCs w:val="28"/>
              </w:rPr>
              <w:t>04.06.2018</w:t>
            </w:r>
          </w:p>
        </w:tc>
        <w:tc>
          <w:tcPr>
            <w:tcW w:w="1134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3B6351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EB5EF8" w:rsidTr="002A6320">
        <w:trPr>
          <w:trHeight w:val="351"/>
        </w:trPr>
        <w:tc>
          <w:tcPr>
            <w:cnfStyle w:val="0010000000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3B6351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EB5EF8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Educa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ie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fizic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M.C[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linescu</w:t>
            </w:r>
            <w:proofErr w:type="spellEnd"/>
          </w:p>
        </w:tc>
        <w:tc>
          <w:tcPr>
            <w:tcW w:w="1275" w:type="dxa"/>
          </w:tcPr>
          <w:p w:rsidR="004F3D80" w:rsidRPr="003B6351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4F3D80" w:rsidRPr="003B6351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1134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EB5EF8" w:rsidTr="002A6320">
        <w:tc>
          <w:tcPr>
            <w:cnfStyle w:val="0010000000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3B6351" w:rsidRDefault="004F3D80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3B6351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3B6351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EB5EF8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Limba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ebraic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Adi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Schwarz</w:t>
            </w:r>
          </w:p>
        </w:tc>
        <w:tc>
          <w:tcPr>
            <w:tcW w:w="1275" w:type="dxa"/>
          </w:tcPr>
          <w:p w:rsidR="004F3D80" w:rsidRPr="003B6351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4F3D80" w:rsidRPr="003B6351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11.06.2018</w:t>
            </w:r>
          </w:p>
        </w:tc>
        <w:tc>
          <w:tcPr>
            <w:tcW w:w="1134" w:type="dxa"/>
          </w:tcPr>
          <w:p w:rsidR="004F3D80" w:rsidRPr="003B6351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EB5EF8" w:rsidTr="002A6320">
        <w:tc>
          <w:tcPr>
            <w:cnfStyle w:val="001000000000"/>
            <w:tcW w:w="759" w:type="dxa"/>
          </w:tcPr>
          <w:p w:rsidR="004F3D80" w:rsidRPr="00EB5EF8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4F3D80" w:rsidRPr="00EB5EF8" w:rsidRDefault="004F3D80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EB5EF8" w:rsidRDefault="004F3D80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3D80" w:rsidRPr="00EB5EF8" w:rsidRDefault="004F3D80" w:rsidP="002A6320">
            <w:pPr>
              <w:cnfStyle w:val="000000000000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EB5EF8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EB5EF8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</w:tbl>
    <w:p w:rsidR="004F3D80" w:rsidRDefault="004F3D80" w:rsidP="004F3D80">
      <w:pPr>
        <w:spacing w:after="0" w:line="240" w:lineRule="auto"/>
      </w:pPr>
      <w:r>
        <w:t xml:space="preserve">                                                                                </w:t>
      </w: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  <w:r>
        <w:t xml:space="preserve">                                                             </w:t>
      </w: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Pr="00421041" w:rsidRDefault="004F3D80" w:rsidP="004F3D8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lastRenderedPageBreak/>
        <w:t>UNIVERSITATEA DIN CRAIOVA</w:t>
      </w:r>
    </w:p>
    <w:p w:rsidR="004F3D80" w:rsidRPr="00EB5EF8" w:rsidRDefault="004F3D80" w:rsidP="004F3D80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FACULTATEA </w:t>
      </w:r>
      <w:proofErr w:type="gramStart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DE  </w:t>
      </w:r>
      <w:r w:rsidRPr="00EB5EF8">
        <w:rPr>
          <w:b/>
          <w:color w:val="0070C0"/>
          <w:sz w:val="28"/>
          <w:szCs w:val="28"/>
        </w:rPr>
        <w:t>Ş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TIIN</w:t>
      </w:r>
      <w:r w:rsidRPr="00EB5EF8">
        <w:rPr>
          <w:b/>
          <w:color w:val="0070C0"/>
          <w:sz w:val="28"/>
          <w:szCs w:val="28"/>
        </w:rPr>
        <w:t>Ţ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E</w:t>
      </w:r>
      <w:proofErr w:type="gramEnd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 SOCIALE</w:t>
      </w:r>
    </w:p>
    <w:p w:rsidR="004F3D80" w:rsidRDefault="004F3D80" w:rsidP="004F3D80">
      <w:pPr>
        <w:spacing w:after="0" w:line="240" w:lineRule="auto"/>
      </w:pPr>
    </w:p>
    <w:p w:rsidR="004F3D80" w:rsidRDefault="004F3D80" w:rsidP="004F3D80">
      <w:pPr>
        <w:spacing w:after="0" w:line="240" w:lineRule="auto"/>
      </w:pPr>
    </w:p>
    <w:p w:rsidR="004F3D80" w:rsidRPr="00844C8A" w:rsidRDefault="004F3D80" w:rsidP="004F3D80">
      <w:pPr>
        <w:spacing w:after="0" w:line="240" w:lineRule="auto"/>
      </w:pPr>
      <w:r>
        <w:rPr>
          <w:rFonts w:ascii="_TimesNewRoman" w:hAnsi="_TimesNewRoman"/>
          <w:b/>
          <w:color w:val="0070C0"/>
          <w:sz w:val="28"/>
          <w:szCs w:val="28"/>
        </w:rPr>
        <w:t xml:space="preserve">                                                                         </w:t>
      </w: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4F3D80" w:rsidRPr="00590363" w:rsidRDefault="004F3D80" w:rsidP="004F3D80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restante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III-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4F3D80" w:rsidRPr="008330B5" w:rsidRDefault="004F3D80" w:rsidP="004F3D8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pPr w:leftFromText="180" w:rightFromText="180" w:vertAnchor="text" w:tblpY="1"/>
        <w:tblOverlap w:val="never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41"/>
        <w:gridCol w:w="1560"/>
        <w:gridCol w:w="1134"/>
      </w:tblGrid>
      <w:tr w:rsidR="004F3D80" w:rsidRPr="008330B5" w:rsidTr="002A6320">
        <w:trPr>
          <w:cnfStyle w:val="100000000000"/>
        </w:trPr>
        <w:tc>
          <w:tcPr>
            <w:cnfStyle w:val="0010000001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4F3D80" w:rsidRPr="008330B5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4F3D80" w:rsidRPr="008330B5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>Tip</w:t>
            </w:r>
          </w:p>
          <w:p w:rsidR="004F3D80" w:rsidRPr="008330B5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701" w:type="dxa"/>
            <w:gridSpan w:val="2"/>
          </w:tcPr>
          <w:p w:rsidR="004F3D80" w:rsidRPr="008330B5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4F3D80" w:rsidRPr="008330B5" w:rsidTr="002A6320">
        <w:trPr>
          <w:gridAfter w:val="6"/>
          <w:cnfStyle w:val="000000100000"/>
          <w:wAfter w:w="13275" w:type="dxa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</w:tr>
      <w:tr w:rsidR="004F3D80" w:rsidRPr="008330B5" w:rsidTr="002A6320">
        <w:trPr>
          <w:gridAfter w:val="6"/>
          <w:wAfter w:w="13275" w:type="dxa"/>
          <w:trHeight w:val="351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  <w:r w:rsidRPr="008330B5">
              <w:rPr>
                <w:rFonts w:ascii="_TimesNewRoman" w:hAnsi="_TimesNewRoman"/>
                <w:b/>
              </w:rPr>
              <w:t>1.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Balcanii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relatiile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internationale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secolele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XIX - XX</w:t>
            </w: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Mihai</w:t>
            </w:r>
            <w:proofErr w:type="spellEnd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Ghitulescu</w:t>
            </w:r>
            <w:proofErr w:type="spellEnd"/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8330B5" w:rsidTr="002A6320"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  <w:r w:rsidRPr="008330B5">
              <w:rPr>
                <w:rFonts w:ascii="_TimesNewRoman" w:hAnsi="_TimesNewRoman"/>
                <w:b/>
              </w:rPr>
              <w:t>2.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epigrafia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greco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latin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Florin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08.06.2018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8330B5" w:rsidTr="002A6320"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  <w:r w:rsidRPr="008330B5">
              <w:rPr>
                <w:rFonts w:ascii="_TimesNewRoman" w:hAnsi="_TimesNewRoman"/>
                <w:b/>
              </w:rPr>
              <w:t>3.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artei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Rom`nia</w:t>
            </w:r>
            <w:proofErr w:type="spellEnd"/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Lucian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 xml:space="preserve">  8.00</w:t>
            </w:r>
          </w:p>
        </w:tc>
      </w:tr>
      <w:tr w:rsidR="004F3D80" w:rsidRPr="008330B5" w:rsidTr="002A6320"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Evreilor</w:t>
            </w:r>
            <w:proofErr w:type="spellEnd"/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Adi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Schwarz</w:t>
            </w:r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11.06.2018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8330B5" w:rsidTr="002A6320"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  <w:r w:rsidRPr="008330B5">
              <w:rPr>
                <w:rFonts w:ascii="_TimesNewRoman" w:hAnsi="_TimesNewRoman"/>
                <w:b/>
              </w:rPr>
              <w:t>5.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Limba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latina</w:t>
            </w:r>
            <w:proofErr w:type="spellEnd"/>
          </w:p>
        </w:tc>
        <w:tc>
          <w:tcPr>
            <w:tcW w:w="3828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M[d[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Strechie</w:t>
            </w:r>
            <w:proofErr w:type="spellEnd"/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07.06.2018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4F3D80" w:rsidRPr="008330B5" w:rsidTr="002A6320"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  <w:r w:rsidRPr="008330B5">
              <w:rPr>
                <w:rFonts w:ascii="_TimesNewRoman" w:hAnsi="_TimesNewRoman"/>
                <w:b/>
              </w:rPr>
              <w:t>6.</w:t>
            </w:r>
          </w:p>
        </w:tc>
        <w:tc>
          <w:tcPr>
            <w:tcW w:w="547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Muzeologie</w:t>
            </w:r>
            <w:proofErr w:type="spellEnd"/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Florin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275" w:type="dxa"/>
            <w:gridSpan w:val="2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4F3D80" w:rsidRPr="008330B5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08.06.2018</w:t>
            </w:r>
          </w:p>
        </w:tc>
        <w:tc>
          <w:tcPr>
            <w:tcW w:w="1134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4F3D80" w:rsidRPr="008330B5" w:rsidTr="002A6320"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4F3D80" w:rsidRDefault="004F3D80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3D80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D80" w:rsidRDefault="004F3D8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F3D80" w:rsidRDefault="004F3D80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4F3D80" w:rsidRPr="008330B5" w:rsidTr="002A6320">
        <w:trPr>
          <w:cnfStyle w:val="000000100000"/>
        </w:trPr>
        <w:tc>
          <w:tcPr>
            <w:cnfStyle w:val="001000000000"/>
            <w:tcW w:w="759" w:type="dxa"/>
          </w:tcPr>
          <w:p w:rsidR="004F3D80" w:rsidRPr="008330B5" w:rsidRDefault="004F3D80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7.</w:t>
            </w:r>
          </w:p>
        </w:tc>
        <w:tc>
          <w:tcPr>
            <w:tcW w:w="5478" w:type="dxa"/>
          </w:tcPr>
          <w:p w:rsidR="004F3D80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Istoria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partidelor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4F3D80" w:rsidRPr="008330B5" w:rsidRDefault="004F3D8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Mihai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Ghitulescu</w:t>
            </w:r>
            <w:proofErr w:type="spellEnd"/>
          </w:p>
        </w:tc>
        <w:tc>
          <w:tcPr>
            <w:tcW w:w="1275" w:type="dxa"/>
            <w:gridSpan w:val="2"/>
          </w:tcPr>
          <w:p w:rsidR="004F3D80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4F3D80" w:rsidRDefault="004F3D8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4F3D80" w:rsidRDefault="004F3D8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</w:tbl>
    <w:p w:rsidR="00971F1A" w:rsidRDefault="00971F1A" w:rsidP="004F3D80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3D80"/>
    <w:rsid w:val="00105365"/>
    <w:rsid w:val="004F3D80"/>
    <w:rsid w:val="00730E4C"/>
    <w:rsid w:val="007C144C"/>
    <w:rsid w:val="00841181"/>
    <w:rsid w:val="008E7293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4F3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2018-05-24T12:16:00Z</dcterms:created>
  <dcterms:modified xsi:type="dcterms:W3CDTF">2018-05-24T12:17:00Z</dcterms:modified>
</cp:coreProperties>
</file>