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B1" w:rsidRPr="00F96B9C" w:rsidRDefault="00CA1AB1" w:rsidP="00CA1AB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UNIVERSITATEA DIN CRAIOVA</w:t>
      </w:r>
    </w:p>
    <w:p w:rsidR="00CA1AB1" w:rsidRDefault="00CA1AB1" w:rsidP="00CA1AB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FACULTATEA DE ŞTIINŢE SOCIALE</w:t>
      </w:r>
    </w:p>
    <w:p w:rsidR="00CA1AB1" w:rsidRDefault="00CA1AB1" w:rsidP="00CA1A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A1AB1" w:rsidRPr="00F96B9C" w:rsidRDefault="00CA1AB1" w:rsidP="00CA1A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PLANIFICARE EXAMENE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RESTANTE</w:t>
      </w:r>
    </w:p>
    <w:p w:rsidR="00CA1AB1" w:rsidRDefault="00CA1AB1" w:rsidP="00CA1A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RELAŢII INTERNAŢIONALE ŞI STUDII EUROPENE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</w:p>
    <w:p w:rsidR="00CA1AB1" w:rsidRPr="00F96B9C" w:rsidRDefault="00CA1AB1" w:rsidP="00CA1A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CA1AB1" w:rsidRPr="009602DA" w:rsidTr="001972D4">
        <w:trPr>
          <w:cnfStyle w:val="100000000000"/>
        </w:trPr>
        <w:tc>
          <w:tcPr>
            <w:cnfStyle w:val="001000000100"/>
            <w:tcW w:w="759" w:type="dxa"/>
          </w:tcPr>
          <w:p w:rsidR="00CA1AB1" w:rsidRPr="009602DA" w:rsidRDefault="00CA1AB1" w:rsidP="001972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CA1AB1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CA1AB1" w:rsidRPr="00274679" w:rsidRDefault="00D85DDD" w:rsidP="001972D4">
            <w:pPr>
              <w:spacing w:after="0" w:line="240" w:lineRule="auto"/>
              <w:jc w:val="center"/>
              <w:cnfStyle w:val="000000100000"/>
              <w:rPr>
                <w:rFonts w:ascii="_TimesNewRoman" w:hAnsi="_TimesNewRoman" w:cs="Times New Roman"/>
                <w:b/>
                <w:sz w:val="24"/>
                <w:szCs w:val="24"/>
                <w:lang w:val="ro-RO"/>
              </w:rPr>
            </w:pPr>
            <w:r w:rsidRPr="00D85DDD">
              <w:rPr>
                <w:rFonts w:ascii="_TimesNewRoman" w:hAnsi="_TimesNewRoman" w:cs="Times New Roman"/>
                <w:b/>
                <w:sz w:val="24"/>
                <w:szCs w:val="24"/>
                <w:lang w:val="ro-RO"/>
              </w:rPr>
              <w:t xml:space="preserve">Teorii ale rela\iilor interna\ionale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B1" w:rsidRPr="004D13E3" w:rsidRDefault="00CA1AB1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AB1" w:rsidRPr="009602DA" w:rsidTr="001972D4">
        <w:trPr>
          <w:trHeight w:val="612"/>
        </w:trPr>
        <w:tc>
          <w:tcPr>
            <w:cnfStyle w:val="001000000000"/>
            <w:tcW w:w="759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CA1AB1" w:rsidRPr="009602DA" w:rsidRDefault="00D85DDD" w:rsidP="004044B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Doctrine </w:t>
            </w:r>
            <w:proofErr w:type="spellStart"/>
            <w:r w:rsidR="004044BD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ideologii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politice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4B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40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4BD">
              <w:rPr>
                <w:rFonts w:ascii="Times New Roman" w:hAnsi="Times New Roman" w:cs="Times New Roman"/>
                <w:b/>
                <w:sz w:val="24"/>
                <w:szCs w:val="24"/>
              </w:rPr>
              <w:t>epoca</w:t>
            </w:r>
            <w:proofErr w:type="spellEnd"/>
            <w:r w:rsidR="0040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4BD">
              <w:rPr>
                <w:rFonts w:ascii="Times New Roman" w:hAnsi="Times New Roman" w:cs="Times New Roman"/>
                <w:b/>
                <w:sz w:val="24"/>
                <w:szCs w:val="24"/>
              </w:rPr>
              <w:t>contemporană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CA1AB1" w:rsidRPr="009602DA" w:rsidRDefault="00AE1DD8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B1" w:rsidRPr="009602DA" w:rsidRDefault="00AE1DD8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CA1AB1" w:rsidRPr="00AE1DD8" w:rsidRDefault="00AE1DD8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AB1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CA1AB1" w:rsidRPr="009602DA" w:rsidRDefault="00D85DDD" w:rsidP="00080AD6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Guvernan</w:t>
            </w:r>
            <w:r w:rsidR="00080AD6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Uniunii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CA1AB1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B1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15.062017</w:t>
            </w:r>
          </w:p>
        </w:tc>
        <w:tc>
          <w:tcPr>
            <w:tcW w:w="1134" w:type="dxa"/>
          </w:tcPr>
          <w:p w:rsidR="00CA1AB1" w:rsidRP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1AB1" w:rsidRPr="009602DA" w:rsidRDefault="00CA1AB1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c>
          <w:tcPr>
            <w:cnfStyle w:val="001000000000"/>
            <w:tcW w:w="759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080AD6" w:rsidRPr="009602DA" w:rsidRDefault="00080AD6" w:rsidP="00080AD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Institu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organiza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I.V.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080AD6" w:rsidRPr="003D61FF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080AD6" w:rsidRPr="009602DA" w:rsidRDefault="00080AD6" w:rsidP="00A27E8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Educa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 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Cosma</w:t>
            </w:r>
            <w:proofErr w:type="spellEnd"/>
          </w:p>
        </w:tc>
        <w:tc>
          <w:tcPr>
            <w:tcW w:w="1134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16.06.2017</w:t>
            </w:r>
          </w:p>
        </w:tc>
        <w:tc>
          <w:tcPr>
            <w:tcW w:w="1134" w:type="dxa"/>
          </w:tcPr>
          <w:p w:rsidR="00080AD6" w:rsidRPr="00EE18B9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c>
          <w:tcPr>
            <w:cnfStyle w:val="001000000000"/>
            <w:tcW w:w="759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080AD6" w:rsidRPr="009602DA" w:rsidRDefault="00080AD6" w:rsidP="00A27E8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Globalism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globalizare</w:t>
            </w:r>
            <w:proofErr w:type="spellEnd"/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080AD6" w:rsidRPr="00A27E88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engleză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A. Schwarz</w:t>
            </w:r>
          </w:p>
        </w:tc>
        <w:tc>
          <w:tcPr>
            <w:tcW w:w="1134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134" w:type="dxa"/>
          </w:tcPr>
          <w:p w:rsidR="00080AD6" w:rsidRPr="00B76E1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c>
          <w:tcPr>
            <w:cnfStyle w:val="001000000000"/>
            <w:tcW w:w="759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Predescu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Rădescu</w:t>
            </w:r>
            <w:proofErr w:type="spellEnd"/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1A5AFE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080AD6" w:rsidRPr="001A5AFE" w:rsidRDefault="001A5AFE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080AD6" w:rsidRDefault="00080AD6" w:rsidP="00EE18B9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Educa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     </w:t>
            </w:r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Cosma</w:t>
            </w:r>
            <w:proofErr w:type="spellEnd"/>
          </w:p>
        </w:tc>
        <w:tc>
          <w:tcPr>
            <w:tcW w:w="1134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16.06.2017</w:t>
            </w:r>
          </w:p>
        </w:tc>
        <w:tc>
          <w:tcPr>
            <w:tcW w:w="1134" w:type="dxa"/>
          </w:tcPr>
          <w:p w:rsidR="00080AD6" w:rsidRPr="00EE18B9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c>
          <w:tcPr>
            <w:cnfStyle w:val="001000000000"/>
            <w:tcW w:w="759" w:type="dxa"/>
          </w:tcPr>
          <w:p w:rsidR="00080AD6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080AD6" w:rsidRDefault="00080AD6" w:rsidP="00EE18B9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Drept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ional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080AD6" w:rsidRPr="00EE18B9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080AD6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080AD6" w:rsidRDefault="00080AD6" w:rsidP="00EE18B9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istoriografia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rela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iilor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I.V.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080AD6" w:rsidRPr="003D61FF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c>
          <w:tcPr>
            <w:cnfStyle w:val="001000000000"/>
            <w:tcW w:w="759" w:type="dxa"/>
          </w:tcPr>
          <w:p w:rsidR="00080AD6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78" w:type="dxa"/>
          </w:tcPr>
          <w:p w:rsidR="00080AD6" w:rsidRDefault="00080AD6" w:rsidP="003D61FF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Negociere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mediere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Rela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iile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080AD6" w:rsidRPr="006122FE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Asist.univ.dr. A. Porumbescu</w:t>
            </w:r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16.06.2017</w:t>
            </w:r>
          </w:p>
        </w:tc>
        <w:tc>
          <w:tcPr>
            <w:tcW w:w="1134" w:type="dxa"/>
          </w:tcPr>
          <w:p w:rsidR="00080AD6" w:rsidRPr="003D61FF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61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080AD6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78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integră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I.V.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080AD6" w:rsidRPr="003D61FF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AD6" w:rsidRPr="009602DA" w:rsidTr="001972D4">
        <w:tc>
          <w:tcPr>
            <w:cnfStyle w:val="001000000000"/>
            <w:tcW w:w="759" w:type="dxa"/>
          </w:tcPr>
          <w:p w:rsidR="00080AD6" w:rsidRDefault="00080AD6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78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Predescu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Rădescu</w:t>
            </w:r>
            <w:proofErr w:type="spellEnd"/>
          </w:p>
        </w:tc>
        <w:tc>
          <w:tcPr>
            <w:tcW w:w="1134" w:type="dxa"/>
          </w:tcPr>
          <w:p w:rsidR="00080AD6" w:rsidRPr="009602DA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6" w:rsidRPr="009602DA" w:rsidRDefault="001A5AFE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080AD6" w:rsidRPr="001A5AFE" w:rsidRDefault="001A5AFE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80AD6" w:rsidRDefault="00080AD6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AB1" w:rsidRDefault="00CA1AB1" w:rsidP="00CA1AB1">
      <w:pPr>
        <w:rPr>
          <w:rFonts w:ascii="Times New Roman" w:hAnsi="Times New Roman" w:cs="Times New Roman"/>
          <w:sz w:val="24"/>
          <w:szCs w:val="24"/>
        </w:rPr>
      </w:pPr>
    </w:p>
    <w:p w:rsidR="00CA1AB1" w:rsidRDefault="00CA1AB1" w:rsidP="00CA1AB1">
      <w:pPr>
        <w:rPr>
          <w:rFonts w:ascii="Times New Roman" w:hAnsi="Times New Roman" w:cs="Times New Roman"/>
          <w:sz w:val="24"/>
          <w:szCs w:val="24"/>
        </w:rPr>
      </w:pPr>
    </w:p>
    <w:p w:rsidR="00CA1AB1" w:rsidRDefault="00CA1AB1" w:rsidP="00CA1AB1">
      <w:pPr>
        <w:rPr>
          <w:rFonts w:ascii="Times New Roman" w:hAnsi="Times New Roman" w:cs="Times New Roman"/>
          <w:sz w:val="24"/>
          <w:szCs w:val="24"/>
        </w:rPr>
      </w:pPr>
    </w:p>
    <w:p w:rsidR="00CA1AB1" w:rsidRPr="009602DA" w:rsidRDefault="00CA1AB1" w:rsidP="00CA1AB1">
      <w:pPr>
        <w:rPr>
          <w:rFonts w:ascii="Times New Roman" w:hAnsi="Times New Roman" w:cs="Times New Roman"/>
          <w:sz w:val="24"/>
          <w:szCs w:val="24"/>
        </w:rPr>
      </w:pPr>
    </w:p>
    <w:p w:rsidR="00F75231" w:rsidRDefault="00F75231" w:rsidP="00CA1A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A1AB1" w:rsidRDefault="00CA1AB1" w:rsidP="00CA1A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RELAŢII INTERNAŢIONALE ŞI STUDII EUROPENE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</w:p>
    <w:p w:rsidR="00CA1AB1" w:rsidRPr="00F96B9C" w:rsidRDefault="00CA1AB1" w:rsidP="00CA1A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CA1AB1" w:rsidRPr="009602DA" w:rsidTr="001972D4">
        <w:trPr>
          <w:cnfStyle w:val="100000000000"/>
        </w:trPr>
        <w:tc>
          <w:tcPr>
            <w:cnfStyle w:val="001000000100"/>
            <w:tcW w:w="759" w:type="dxa"/>
          </w:tcPr>
          <w:p w:rsidR="00CA1AB1" w:rsidRPr="009602DA" w:rsidRDefault="00CA1AB1" w:rsidP="001972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CA1AB1" w:rsidRPr="009602DA" w:rsidRDefault="00CA1AB1" w:rsidP="001972D4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CC511C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CC511C" w:rsidRPr="00964DFB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Teorii ale integră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rii Europene 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Păsătoiu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CC511C" w:rsidRPr="00180E69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rPr>
          <w:trHeight w:val="612"/>
        </w:trPr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CC511C" w:rsidRPr="009602DA" w:rsidRDefault="00CC511C" w:rsidP="00E7328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Procesul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decizional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Europeană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CC511C" w:rsidRPr="00180E69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arie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Păsătoiu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CC511C" w:rsidRPr="00180E69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CC511C" w:rsidRPr="009602DA" w:rsidRDefault="00CC511C" w:rsidP="00683F9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rela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iilor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CC511C" w:rsidRPr="00046D17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CC511C" w:rsidRPr="009602DA" w:rsidRDefault="00CC511C" w:rsidP="00683F9E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Rela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iile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secolele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- XXI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I.V.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16.06.2017</w:t>
            </w:r>
          </w:p>
        </w:tc>
        <w:tc>
          <w:tcPr>
            <w:tcW w:w="1134" w:type="dxa"/>
          </w:tcPr>
          <w:p w:rsidR="00CC511C" w:rsidRPr="00683F9E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CC511C" w:rsidRPr="009602DA" w:rsidRDefault="00CC511C" w:rsidP="005B75C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construc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Europei</w:t>
            </w:r>
            <w:proofErr w:type="spellEnd"/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Cîrstea</w:t>
            </w:r>
            <w:proofErr w:type="spellEnd"/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134" w:type="dxa"/>
          </w:tcPr>
          <w:p w:rsidR="00CC511C" w:rsidRPr="00683F9E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CC511C" w:rsidRPr="009602DA" w:rsidRDefault="00CC511C" w:rsidP="00F9415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Institu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comune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Uniunii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CC511C" w:rsidRPr="00F9415B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CC511C" w:rsidRPr="009602DA" w:rsidRDefault="00CC511C" w:rsidP="00B21C5F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conflictelor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Păsătoiu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CC511C" w:rsidRPr="00180E69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CC511C" w:rsidRDefault="00CC511C" w:rsidP="00B21C5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Protocol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etichetă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diplomatice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S.L.Damean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CC511C" w:rsidRPr="002227C6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c>
          <w:tcPr>
            <w:cnfStyle w:val="001000000000"/>
            <w:tcW w:w="759" w:type="dxa"/>
          </w:tcPr>
          <w:p w:rsidR="00CC511C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CC511C" w:rsidRDefault="00CC511C" w:rsidP="00180E69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Managementul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programelor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proiectelor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CC511C" w:rsidRPr="00180E69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rPr>
          <w:cnfStyle w:val="000000100000"/>
        </w:trPr>
        <w:tc>
          <w:tcPr>
            <w:cnfStyle w:val="001000000000"/>
            <w:tcW w:w="759" w:type="dxa"/>
          </w:tcPr>
          <w:p w:rsidR="00CC511C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comparate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securitate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Păsătoiu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CC511C" w:rsidRPr="00180E69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C" w:rsidRPr="009602DA" w:rsidTr="001972D4">
        <w:tc>
          <w:tcPr>
            <w:cnfStyle w:val="001000000000"/>
            <w:tcW w:w="759" w:type="dxa"/>
          </w:tcPr>
          <w:p w:rsidR="00CC511C" w:rsidRDefault="00CC511C" w:rsidP="0019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78" w:type="dxa"/>
          </w:tcPr>
          <w:p w:rsidR="00CC511C" w:rsidRDefault="00CC511C" w:rsidP="0011430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Elaborarea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lucr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>licen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ţă</w:t>
            </w:r>
            <w:proofErr w:type="spellEnd"/>
            <w:r w:rsidRPr="00D8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3828" w:type="dxa"/>
          </w:tcPr>
          <w:p w:rsidR="00CC511C" w:rsidRPr="009602DA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S.L.Damean</w:t>
            </w:r>
            <w:proofErr w:type="spellEnd"/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CC511C" w:rsidRPr="002227C6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C511C" w:rsidRDefault="00CC511C" w:rsidP="001972D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AB1" w:rsidRPr="00F96B9C" w:rsidRDefault="00CA1AB1" w:rsidP="00CA1A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15A8" w:rsidRDefault="00C315A8"/>
    <w:sectPr w:rsidR="00C315A8" w:rsidSect="00C4604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AB1"/>
    <w:rsid w:val="00046D17"/>
    <w:rsid w:val="00080AD6"/>
    <w:rsid w:val="00114308"/>
    <w:rsid w:val="00180E69"/>
    <w:rsid w:val="001A5AFE"/>
    <w:rsid w:val="002227C6"/>
    <w:rsid w:val="0030062F"/>
    <w:rsid w:val="003D61FF"/>
    <w:rsid w:val="004044BD"/>
    <w:rsid w:val="00552EFB"/>
    <w:rsid w:val="005B75C4"/>
    <w:rsid w:val="00683F9E"/>
    <w:rsid w:val="00687AD9"/>
    <w:rsid w:val="00A27E88"/>
    <w:rsid w:val="00AE1DD8"/>
    <w:rsid w:val="00B21C5F"/>
    <w:rsid w:val="00B76E16"/>
    <w:rsid w:val="00C315A8"/>
    <w:rsid w:val="00C6290E"/>
    <w:rsid w:val="00CA1AB1"/>
    <w:rsid w:val="00CC511C"/>
    <w:rsid w:val="00D85DDD"/>
    <w:rsid w:val="00E73288"/>
    <w:rsid w:val="00EE18B9"/>
    <w:rsid w:val="00F75231"/>
    <w:rsid w:val="00F9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A1A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21</cp:revision>
  <dcterms:created xsi:type="dcterms:W3CDTF">2017-05-31T12:55:00Z</dcterms:created>
  <dcterms:modified xsi:type="dcterms:W3CDTF">2017-05-31T13:45:00Z</dcterms:modified>
</cp:coreProperties>
</file>