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B3" w:rsidRPr="00700D81" w:rsidRDefault="000A06B3" w:rsidP="000A0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Filosofie</w:t>
      </w:r>
      <w:proofErr w:type="spellEnd"/>
      <w:r w:rsidRPr="00700D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aplicat</w:t>
      </w:r>
      <w:r w:rsidR="00700D81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700D81">
        <w:rPr>
          <w:rFonts w:ascii="Times New Roman" w:hAnsi="Times New Roman" w:cs="Times New Roman"/>
          <w:b/>
          <w:sz w:val="32"/>
          <w:szCs w:val="32"/>
        </w:rPr>
        <w:t xml:space="preserve"> in </w:t>
      </w: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organiza</w:t>
      </w:r>
      <w:r w:rsidR="00700D81">
        <w:rPr>
          <w:rFonts w:ascii="Times New Roman" w:hAnsi="Times New Roman" w:cs="Times New Roman"/>
          <w:b/>
          <w:sz w:val="32"/>
          <w:szCs w:val="32"/>
        </w:rPr>
        <w:t>ț</w:t>
      </w:r>
      <w:r w:rsidRPr="00700D81">
        <w:rPr>
          <w:rFonts w:ascii="Times New Roman" w:hAnsi="Times New Roman" w:cs="Times New Roman"/>
          <w:b/>
          <w:sz w:val="32"/>
          <w:szCs w:val="32"/>
        </w:rPr>
        <w:t>ii</w:t>
      </w:r>
      <w:proofErr w:type="spellEnd"/>
      <w:r w:rsidRPr="00700D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si</w:t>
      </w:r>
      <w:proofErr w:type="spellEnd"/>
      <w:r w:rsidRPr="00700D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mediul</w:t>
      </w:r>
      <w:proofErr w:type="spellEnd"/>
      <w:r w:rsidRPr="00700D81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afacerii</w:t>
      </w:r>
      <w:proofErr w:type="spellEnd"/>
    </w:p>
    <w:p w:rsidR="000A06B3" w:rsidRPr="00700D81" w:rsidRDefault="000A06B3" w:rsidP="000A0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Anul</w:t>
      </w:r>
      <w:proofErr w:type="spellEnd"/>
      <w:r w:rsidRPr="00700D81">
        <w:rPr>
          <w:rFonts w:ascii="Times New Roman" w:hAnsi="Times New Roman" w:cs="Times New Roman"/>
          <w:b/>
          <w:sz w:val="32"/>
          <w:szCs w:val="32"/>
        </w:rPr>
        <w:t xml:space="preserve"> I</w:t>
      </w:r>
    </w:p>
    <w:tbl>
      <w:tblPr>
        <w:tblStyle w:val="Listmedie2-Accentuare2"/>
        <w:tblW w:w="14925" w:type="dxa"/>
        <w:tblInd w:w="-59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0A06B3" w:rsidRPr="00700D81" w:rsidTr="008D3CA6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00D81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700D81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700D81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700D81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700D81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700D81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700D81">
              <w:rPr>
                <w:rFonts w:ascii="Times New Roman" w:hAnsi="Times New Roman" w:cs="Times New Roman"/>
                <w:b/>
                <w:color w:val="0070C0"/>
              </w:rPr>
              <w:t>Sala</w:t>
            </w:r>
          </w:p>
        </w:tc>
      </w:tr>
      <w:tr w:rsidR="000A06B3" w:rsidRPr="00700D81" w:rsidTr="008D3CA6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00D81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  <w:proofErr w:type="spellEnd"/>
            <w:r w:rsidRPr="0070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sz w:val="24"/>
                <w:szCs w:val="24"/>
              </w:rPr>
              <w:t>imaginarului</w:t>
            </w:r>
            <w:proofErr w:type="spellEnd"/>
          </w:p>
        </w:tc>
        <w:tc>
          <w:tcPr>
            <w:tcW w:w="4731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Ionel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Bu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08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0A06B3" w:rsidRPr="00700D81" w:rsidTr="008D3CA6">
        <w:tc>
          <w:tcPr>
            <w:cnfStyle w:val="001000000000"/>
            <w:tcW w:w="758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00D81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sz w:val="24"/>
                <w:szCs w:val="24"/>
              </w:rPr>
              <w:t>Responsabilitatea</w:t>
            </w:r>
            <w:proofErr w:type="spellEnd"/>
            <w:r w:rsidRPr="0070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="00700D8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70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sz w:val="24"/>
                <w:szCs w:val="24"/>
              </w:rPr>
              <w:t>corporativ</w:t>
            </w:r>
            <w:r w:rsidR="00700D81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Lect.univ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dr.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Cristinel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366</w:t>
            </w:r>
          </w:p>
        </w:tc>
      </w:tr>
    </w:tbl>
    <w:p w:rsidR="000A06B3" w:rsidRPr="00700D81" w:rsidRDefault="000A06B3" w:rsidP="000A06B3">
      <w:pPr>
        <w:rPr>
          <w:rFonts w:ascii="Times New Roman" w:hAnsi="Times New Roman" w:cs="Times New Roman"/>
        </w:rPr>
      </w:pPr>
    </w:p>
    <w:p w:rsidR="000A06B3" w:rsidRPr="00700D81" w:rsidRDefault="000A06B3" w:rsidP="000A06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6B3" w:rsidRPr="00700D81" w:rsidRDefault="000A06B3" w:rsidP="000A06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A06B3" w:rsidRPr="00700D81" w:rsidRDefault="000A06B3" w:rsidP="000A06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Filosofie</w:t>
      </w:r>
      <w:proofErr w:type="spellEnd"/>
      <w:r w:rsidRPr="00700D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aplicat</w:t>
      </w:r>
      <w:r w:rsidR="00700D81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700D81">
        <w:rPr>
          <w:rFonts w:ascii="Times New Roman" w:hAnsi="Times New Roman" w:cs="Times New Roman"/>
          <w:b/>
          <w:sz w:val="32"/>
          <w:szCs w:val="32"/>
        </w:rPr>
        <w:t xml:space="preserve"> in </w:t>
      </w: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organiza</w:t>
      </w:r>
      <w:r w:rsidR="00700D81">
        <w:rPr>
          <w:rFonts w:ascii="Times New Roman" w:hAnsi="Times New Roman" w:cs="Times New Roman"/>
          <w:b/>
          <w:sz w:val="32"/>
          <w:szCs w:val="32"/>
        </w:rPr>
        <w:t>ț</w:t>
      </w:r>
      <w:r w:rsidRPr="00700D81">
        <w:rPr>
          <w:rFonts w:ascii="Times New Roman" w:hAnsi="Times New Roman" w:cs="Times New Roman"/>
          <w:b/>
          <w:sz w:val="32"/>
          <w:szCs w:val="32"/>
        </w:rPr>
        <w:t>ii</w:t>
      </w:r>
      <w:proofErr w:type="spellEnd"/>
      <w:r w:rsidRPr="00700D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si</w:t>
      </w:r>
      <w:proofErr w:type="spellEnd"/>
      <w:r w:rsidRPr="00700D8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mediul</w:t>
      </w:r>
      <w:proofErr w:type="spellEnd"/>
      <w:r w:rsidRPr="00700D81"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afacerii</w:t>
      </w:r>
      <w:proofErr w:type="spellEnd"/>
    </w:p>
    <w:p w:rsidR="000A06B3" w:rsidRPr="00700D81" w:rsidRDefault="000A06B3" w:rsidP="000A06B3">
      <w:pPr>
        <w:rPr>
          <w:rFonts w:ascii="Times New Roman" w:hAnsi="Times New Roman" w:cs="Times New Roman"/>
          <w:b/>
          <w:sz w:val="32"/>
          <w:szCs w:val="32"/>
        </w:rPr>
      </w:pPr>
      <w:r w:rsidRPr="00700D8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proofErr w:type="spellStart"/>
      <w:r w:rsidRPr="00700D81">
        <w:rPr>
          <w:rFonts w:ascii="Times New Roman" w:hAnsi="Times New Roman" w:cs="Times New Roman"/>
          <w:b/>
          <w:sz w:val="32"/>
          <w:szCs w:val="32"/>
        </w:rPr>
        <w:t>Anul</w:t>
      </w:r>
      <w:proofErr w:type="spellEnd"/>
      <w:r w:rsidRPr="00700D81">
        <w:rPr>
          <w:rFonts w:ascii="Times New Roman" w:hAnsi="Times New Roman" w:cs="Times New Roman"/>
          <w:b/>
          <w:sz w:val="32"/>
          <w:szCs w:val="32"/>
        </w:rPr>
        <w:t xml:space="preserve"> II</w:t>
      </w:r>
    </w:p>
    <w:tbl>
      <w:tblPr>
        <w:tblStyle w:val="Listmedie2-Accentuare2"/>
        <w:tblW w:w="14925" w:type="dxa"/>
        <w:tblInd w:w="-59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0A06B3" w:rsidRPr="00700D81" w:rsidTr="008D3CA6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00D81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700D81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700D81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700D81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700D81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700D81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700D81">
              <w:rPr>
                <w:rFonts w:ascii="Times New Roman" w:hAnsi="Times New Roman" w:cs="Times New Roman"/>
                <w:b/>
                <w:color w:val="0070C0"/>
              </w:rPr>
              <w:t>Sala</w:t>
            </w:r>
          </w:p>
        </w:tc>
      </w:tr>
      <w:tr w:rsidR="000A06B3" w:rsidRPr="00700D81" w:rsidTr="008D3CA6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00D81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Filosofia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mediului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nconjur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tor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731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Lect.univ.dr.Ionu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duic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71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12.06.2019</w:t>
            </w:r>
          </w:p>
        </w:tc>
        <w:tc>
          <w:tcPr>
            <w:tcW w:w="108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CM6</w:t>
            </w:r>
          </w:p>
        </w:tc>
      </w:tr>
      <w:tr w:rsidR="000A06B3" w:rsidRPr="00700D81" w:rsidTr="008D3CA6">
        <w:tc>
          <w:tcPr>
            <w:cnfStyle w:val="001000000000"/>
            <w:tcW w:w="758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00D81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Retoric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comunicare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spa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iul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   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lin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0A06B3" w:rsidRPr="00700D81" w:rsidTr="008D3CA6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0A06B3" w:rsidRPr="00700D81" w:rsidRDefault="000A06B3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00D81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Bioetic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deontologie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731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Adriana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Neac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71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0A06B3" w:rsidRPr="00700D81" w:rsidTr="008D3CA6">
        <w:tc>
          <w:tcPr>
            <w:cnfStyle w:val="001000000000"/>
            <w:tcW w:w="758" w:type="dxa"/>
          </w:tcPr>
          <w:p w:rsidR="000A06B3" w:rsidRPr="00700D81" w:rsidRDefault="000A06B3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Practic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profesional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         </w:t>
            </w:r>
          </w:p>
        </w:tc>
        <w:tc>
          <w:tcPr>
            <w:tcW w:w="4731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Ionel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Bu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08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0A06B3" w:rsidRPr="00700D81" w:rsidTr="008D3CA6">
        <w:trPr>
          <w:cnfStyle w:val="000000100000"/>
        </w:trPr>
        <w:tc>
          <w:tcPr>
            <w:cnfStyle w:val="001000000000"/>
            <w:tcW w:w="758" w:type="dxa"/>
          </w:tcPr>
          <w:p w:rsidR="000A06B3" w:rsidRPr="00700D81" w:rsidRDefault="000A06B3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Teoria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ac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iunii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umane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31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Cristinel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108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0A06B3" w:rsidRPr="00700D81" w:rsidTr="008D3CA6">
        <w:tc>
          <w:tcPr>
            <w:cnfStyle w:val="001000000000"/>
            <w:tcW w:w="758" w:type="dxa"/>
          </w:tcPr>
          <w:p w:rsidR="000A06B3" w:rsidRPr="00700D81" w:rsidRDefault="000A06B3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Tehnici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argumentare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discursulu</w:t>
            </w:r>
            <w:proofErr w:type="spellEnd"/>
          </w:p>
        </w:tc>
        <w:tc>
          <w:tcPr>
            <w:tcW w:w="4731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nciulescu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lin</w:t>
            </w:r>
            <w:proofErr w:type="spellEnd"/>
          </w:p>
        </w:tc>
        <w:tc>
          <w:tcPr>
            <w:tcW w:w="171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08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0A06B3" w:rsidRPr="00700D81" w:rsidTr="008D3CA6">
        <w:trPr>
          <w:cnfStyle w:val="000000100000"/>
        </w:trPr>
        <w:tc>
          <w:tcPr>
            <w:cnfStyle w:val="001000000000"/>
            <w:tcW w:w="758" w:type="dxa"/>
          </w:tcPr>
          <w:p w:rsidR="000A06B3" w:rsidRPr="00700D81" w:rsidRDefault="000A06B3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Practici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politici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culturale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731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Ionel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Bu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1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08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366</w:t>
            </w:r>
          </w:p>
        </w:tc>
      </w:tr>
      <w:tr w:rsidR="000A06B3" w:rsidRPr="00700D81" w:rsidTr="008D3CA6">
        <w:tc>
          <w:tcPr>
            <w:cnfStyle w:val="001000000000"/>
            <w:tcW w:w="758" w:type="dxa"/>
          </w:tcPr>
          <w:p w:rsidR="000A06B3" w:rsidRPr="00700D81" w:rsidRDefault="000A06B3" w:rsidP="008D3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Elaborarea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lucr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diserta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731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lin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  <w:r w:rsidR="00700D8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nciulescu</w:t>
            </w:r>
            <w:proofErr w:type="spellEnd"/>
          </w:p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Ghenea</w:t>
            </w:r>
            <w:proofErr w:type="spellEnd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81">
              <w:rPr>
                <w:rFonts w:ascii="Times New Roman" w:hAnsi="Times New Roman" w:cs="Times New Roman"/>
                <w:b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71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04.06.2019</w:t>
            </w:r>
          </w:p>
        </w:tc>
        <w:tc>
          <w:tcPr>
            <w:tcW w:w="1080" w:type="dxa"/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0A06B3" w:rsidRPr="00700D81" w:rsidRDefault="000A06B3" w:rsidP="008D3CA6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00D81">
              <w:rPr>
                <w:rFonts w:ascii="Times New Roman" w:hAnsi="Times New Roman" w:cs="Times New Roman"/>
                <w:b/>
              </w:rPr>
              <w:t>366</w:t>
            </w:r>
          </w:p>
        </w:tc>
      </w:tr>
    </w:tbl>
    <w:p w:rsidR="000A06B3" w:rsidRPr="00700D81" w:rsidRDefault="000A06B3" w:rsidP="000A06B3">
      <w:pPr>
        <w:rPr>
          <w:rFonts w:ascii="Times New Roman" w:hAnsi="Times New Roman" w:cs="Times New Roman"/>
        </w:rPr>
      </w:pPr>
    </w:p>
    <w:p w:rsidR="00234DCE" w:rsidRDefault="00234DCE">
      <w:bookmarkStart w:id="0" w:name="_GoBack"/>
      <w:bookmarkEnd w:id="0"/>
    </w:p>
    <w:sectPr w:rsidR="00234DCE" w:rsidSect="000A06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6B3"/>
    <w:rsid w:val="000A06B3"/>
    <w:rsid w:val="00234DCE"/>
    <w:rsid w:val="00700D81"/>
    <w:rsid w:val="00CC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B3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semiHidden/>
    <w:unhideWhenUsed/>
    <w:rsid w:val="000A06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Ionica</cp:lastModifiedBy>
  <cp:revision>2</cp:revision>
  <dcterms:created xsi:type="dcterms:W3CDTF">2019-05-27T06:10:00Z</dcterms:created>
  <dcterms:modified xsi:type="dcterms:W3CDTF">2019-05-27T06:45:00Z</dcterms:modified>
</cp:coreProperties>
</file>