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  <w:r w:rsidRPr="00E550E5">
        <w:rPr>
          <w:rFonts w:ascii="Arial Narrow" w:hAnsi="Arial Narrow"/>
          <w:sz w:val="18"/>
          <w:szCs w:val="18"/>
          <w:lang w:val="fr-FR"/>
        </w:rPr>
        <w:t>Universitatea din Craiova</w:t>
      </w:r>
    </w:p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  <w:r w:rsidRPr="00E550E5">
        <w:rPr>
          <w:rFonts w:ascii="Arial Narrow" w:hAnsi="Arial Narrow"/>
          <w:sz w:val="18"/>
          <w:szCs w:val="18"/>
          <w:lang w:val="fr-FR"/>
        </w:rPr>
        <w:t>Facultatea de Științe Sociale</w:t>
      </w:r>
    </w:p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  <w:r w:rsidRPr="00E550E5">
        <w:rPr>
          <w:rFonts w:ascii="Arial Narrow" w:hAnsi="Arial Narrow"/>
          <w:sz w:val="18"/>
          <w:szCs w:val="18"/>
          <w:lang w:val="fr-FR"/>
        </w:rPr>
        <w:t>Departamentul de Istorie, Științe Politice, Relații Internaționale</w:t>
      </w:r>
    </w:p>
    <w:p w:rsidR="006E4AD3" w:rsidRPr="00D61C31" w:rsidRDefault="006E4AD3" w:rsidP="006E4AD3">
      <w:pPr>
        <w:rPr>
          <w:rFonts w:ascii="Arial Narrow" w:hAnsi="Arial Narrow"/>
          <w:b/>
          <w:color w:val="C00000"/>
          <w:sz w:val="18"/>
          <w:szCs w:val="18"/>
        </w:rPr>
      </w:pPr>
      <w:r w:rsidRPr="00D61C31">
        <w:rPr>
          <w:rFonts w:ascii="Arial Narrow" w:hAnsi="Arial Narrow"/>
          <w:b/>
          <w:color w:val="C00000"/>
          <w:sz w:val="18"/>
          <w:szCs w:val="18"/>
        </w:rPr>
        <w:t>Master Securitate Națională și Euro-Atlantică</w:t>
      </w:r>
    </w:p>
    <w:p w:rsidR="006E4AD3" w:rsidRPr="00D61C31" w:rsidRDefault="006E4AD3" w:rsidP="006E4AD3">
      <w:pPr>
        <w:rPr>
          <w:rFonts w:ascii="Arial Narrow" w:hAnsi="Arial Narrow"/>
          <w:sz w:val="18"/>
          <w:szCs w:val="18"/>
        </w:rPr>
      </w:pPr>
    </w:p>
    <w:p w:rsidR="006E4AD3" w:rsidRPr="00D61C31" w:rsidRDefault="006E4AD3" w:rsidP="006E4AD3">
      <w:pPr>
        <w:jc w:val="center"/>
        <w:rPr>
          <w:rFonts w:ascii="Arial Narrow" w:hAnsi="Arial Narrow"/>
          <w:b/>
          <w:sz w:val="18"/>
          <w:szCs w:val="18"/>
        </w:rPr>
      </w:pPr>
      <w:r w:rsidRPr="00D61C31">
        <w:rPr>
          <w:rFonts w:ascii="Arial Narrow" w:hAnsi="Arial Narrow"/>
          <w:b/>
          <w:sz w:val="18"/>
          <w:szCs w:val="18"/>
        </w:rPr>
        <w:t>Anul I</w:t>
      </w:r>
    </w:p>
    <w:p w:rsidR="006E4AD3" w:rsidRPr="00D61C31" w:rsidRDefault="006E4AD3" w:rsidP="006E4AD3">
      <w:pPr>
        <w:jc w:val="center"/>
        <w:rPr>
          <w:rFonts w:ascii="Arial Narrow" w:hAnsi="Arial Narrow"/>
          <w:b/>
          <w:sz w:val="18"/>
          <w:szCs w:val="18"/>
        </w:rPr>
      </w:pPr>
      <w:r w:rsidRPr="00D61C31">
        <w:rPr>
          <w:rFonts w:ascii="Arial Narrow" w:hAnsi="Arial Narrow"/>
          <w:b/>
          <w:sz w:val="18"/>
          <w:szCs w:val="18"/>
        </w:rPr>
        <w:t>Anul universitar 2016-2017</w:t>
      </w:r>
    </w:p>
    <w:p w:rsidR="006E4AD3" w:rsidRPr="00D61C31" w:rsidRDefault="006E4AD3" w:rsidP="006E4AD3">
      <w:pPr>
        <w:jc w:val="center"/>
        <w:rPr>
          <w:rFonts w:ascii="Arial Narrow" w:hAnsi="Arial Narrow"/>
          <w:b/>
          <w:sz w:val="18"/>
          <w:szCs w:val="18"/>
        </w:rPr>
      </w:pPr>
      <w:r w:rsidRPr="00D61C31">
        <w:rPr>
          <w:rFonts w:ascii="Arial Narrow" w:hAnsi="Arial Narrow"/>
          <w:b/>
          <w:sz w:val="18"/>
          <w:szCs w:val="18"/>
        </w:rPr>
        <w:t>Semestrul al II-lea</w:t>
      </w:r>
    </w:p>
    <w:p w:rsidR="006E4AD3" w:rsidRPr="00D61C31" w:rsidRDefault="006E4AD3" w:rsidP="006E4AD3">
      <w:pPr>
        <w:framePr w:hSpace="180" w:wrap="around" w:vAnchor="page" w:hAnchor="margin" w:y="4291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page" w:horzAnchor="margin" w:tblpY="3871"/>
        <w:tblW w:w="1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351"/>
        <w:gridCol w:w="2559"/>
        <w:gridCol w:w="2337"/>
        <w:gridCol w:w="3115"/>
        <w:gridCol w:w="2224"/>
      </w:tblGrid>
      <w:tr w:rsidR="006E4AD3" w:rsidRPr="00D61C31" w:rsidTr="00D503BF">
        <w:trPr>
          <w:cantSplit/>
          <w:trHeight w:val="538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pStyle w:val="Heading5"/>
              <w:rPr>
                <w:sz w:val="18"/>
                <w:szCs w:val="18"/>
              </w:rPr>
            </w:pPr>
            <w:r w:rsidRPr="00D61C31">
              <w:rPr>
                <w:sz w:val="18"/>
                <w:szCs w:val="18"/>
              </w:rPr>
              <w:t>ORA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LUNI</w:t>
            </w:r>
          </w:p>
        </w:tc>
        <w:tc>
          <w:tcPr>
            <w:tcW w:w="2559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MARŢI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MIERCURI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JOI</w:t>
            </w: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VINERI</w:t>
            </w:r>
          </w:p>
        </w:tc>
      </w:tr>
      <w:tr w:rsidR="006E4AD3" w:rsidRPr="00D61C31" w:rsidTr="00D503BF">
        <w:trPr>
          <w:cantSplit/>
          <w:trHeight w:val="585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1C31">
              <w:rPr>
                <w:rFonts w:ascii="Arial Narrow" w:hAnsi="Arial Narrow"/>
                <w:sz w:val="18"/>
                <w:szCs w:val="18"/>
              </w:rPr>
              <w:t>8-10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2559" w:type="dxa"/>
            <w:tcBorders>
              <w:top w:val="single" w:sz="12" w:space="0" w:color="auto"/>
            </w:tcBorders>
            <w:shd w:val="clear" w:color="auto" w:fill="auto"/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6E4AD3" w:rsidRPr="00D61C31" w:rsidTr="00D503BF">
        <w:trPr>
          <w:cantSplit/>
          <w:trHeight w:val="785"/>
        </w:trPr>
        <w:tc>
          <w:tcPr>
            <w:tcW w:w="7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</w:rPr>
            </w:pPr>
            <w:r w:rsidRPr="00D61C31">
              <w:rPr>
                <w:rFonts w:ascii="Arial Narrow" w:hAnsi="Arial Narrow"/>
                <w:sz w:val="18"/>
                <w:szCs w:val="18"/>
              </w:rPr>
              <w:t>10-12</w:t>
            </w:r>
          </w:p>
        </w:tc>
        <w:tc>
          <w:tcPr>
            <w:tcW w:w="2351" w:type="dxa"/>
            <w:tcBorders>
              <w:left w:val="single" w:sz="12" w:space="0" w:color="auto"/>
              <w:bottom w:val="single" w:sz="4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noProof w:val="0"/>
                <w:sz w:val="18"/>
                <w:szCs w:val="18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6E4AD3" w:rsidRPr="00D61C31" w:rsidRDefault="006E4AD3" w:rsidP="00D503BF">
            <w:pPr>
              <w:pStyle w:val="BodyText3"/>
              <w:rPr>
                <w:rFonts w:ascii="Arial Narrow" w:hAnsi="Arial Narrow"/>
                <w:b w:val="0"/>
                <w:szCs w:val="18"/>
                <w:lang w:val="fr-F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E4AD3" w:rsidRPr="00D61C31" w:rsidRDefault="006E4AD3" w:rsidP="00D503BF">
            <w:pPr>
              <w:pStyle w:val="BodyText3"/>
              <w:rPr>
                <w:rFonts w:ascii="Arial Narrow" w:hAnsi="Arial Narrow"/>
                <w:b w:val="0"/>
                <w:bCs/>
                <w:szCs w:val="18"/>
                <w:lang w:val="fr-FR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2224" w:type="dxa"/>
            <w:tcBorders>
              <w:bottom w:val="single" w:sz="4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6E4AD3" w:rsidRPr="00D61C31" w:rsidTr="00D503BF">
        <w:trPr>
          <w:cantSplit/>
          <w:trHeight w:val="841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fr-FR"/>
              </w:rPr>
              <w:t>12-14</w:t>
            </w:r>
          </w:p>
        </w:tc>
        <w:tc>
          <w:tcPr>
            <w:tcW w:w="2351" w:type="dxa"/>
            <w:tcBorders>
              <w:left w:val="single" w:sz="12" w:space="0" w:color="auto"/>
              <w:bottom w:val="single" w:sz="4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  <w:lang w:val="fr-FR"/>
              </w:rPr>
              <w:t>Securitatea si politicile publice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fr-FR"/>
              </w:rPr>
              <w:t>C.Georgescu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C </w:t>
            </w: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-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 443D</w:t>
            </w:r>
          </w:p>
        </w:tc>
        <w:tc>
          <w:tcPr>
            <w:tcW w:w="2559" w:type="dxa"/>
            <w:shd w:val="clear" w:color="auto" w:fill="auto"/>
          </w:tcPr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337" w:type="dxa"/>
            <w:tcBorders>
              <w:tr2bl w:val="nil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115" w:type="dxa"/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224" w:type="dxa"/>
            <w:tcBorders>
              <w:right w:val="single" w:sz="12" w:space="0" w:color="auto"/>
              <w:tr2bl w:val="nil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</w:tr>
      <w:tr w:rsidR="006E4AD3" w:rsidRPr="00D61C31" w:rsidTr="00D503BF">
        <w:trPr>
          <w:cantSplit/>
          <w:trHeight w:val="876"/>
        </w:trPr>
        <w:tc>
          <w:tcPr>
            <w:tcW w:w="7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ro-RO"/>
              </w:rPr>
              <w:t>14-16</w:t>
            </w:r>
          </w:p>
        </w:tc>
        <w:tc>
          <w:tcPr>
            <w:tcW w:w="2351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  <w:lang w:val="fr-FR"/>
              </w:rPr>
              <w:t>Securitatea si politicile publice</w:t>
            </w:r>
            <w:r w:rsidRPr="00D61C31">
              <w:rPr>
                <w:rFonts w:ascii="Arial Narrow" w:hAnsi="Arial Narrow"/>
                <w:sz w:val="18"/>
                <w:szCs w:val="18"/>
                <w:lang w:val="fr-FR"/>
              </w:rPr>
              <w:t xml:space="preserve"> C.Georgescu </w:t>
            </w:r>
          </w:p>
          <w:p w:rsidR="006E4AD3" w:rsidRPr="00E550E5" w:rsidRDefault="006E4AD3" w:rsidP="00D5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550E5">
              <w:rPr>
                <w:rFonts w:ascii="Arial Narrow" w:hAnsi="Arial Narrow"/>
                <w:b/>
                <w:color w:val="C00000"/>
                <w:sz w:val="18"/>
                <w:szCs w:val="18"/>
              </w:rPr>
              <w:t>S - 443D</w:t>
            </w:r>
            <w:r w:rsidRPr="00E550E5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bookmarkStart w:id="0" w:name="_GoBack"/>
            <w:r w:rsidRPr="00E550E5">
              <w:rPr>
                <w:rFonts w:ascii="Arial Narrow" w:hAnsi="Arial Narrow"/>
                <w:b/>
                <w:sz w:val="18"/>
                <w:szCs w:val="18"/>
              </w:rPr>
              <w:t>Sociologia   relațiilor intern.</w:t>
            </w:r>
            <w:bookmarkEnd w:id="0"/>
          </w:p>
          <w:p w:rsidR="006E4AD3" w:rsidRDefault="006E4AD3" w:rsidP="00D503BF">
            <w:pPr>
              <w:jc w:val="right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S </w:t>
            </w: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-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 443D</w:t>
            </w:r>
          </w:p>
          <w:p w:rsidR="006E4AD3" w:rsidRPr="00D61C31" w:rsidRDefault="006E4AD3" w:rsidP="00D503BF">
            <w:pPr>
              <w:jc w:val="right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M. Ghițulescu </w:t>
            </w:r>
          </w:p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  <w:t>Relații internaționale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ro-RO"/>
              </w:rPr>
              <w:t>Conf.univ.dr. Parmena Olimid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C - </w:t>
            </w:r>
            <w:r w:rsidRPr="00D61C31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443 D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  <w:t>Geopolitică și geostrategie în securitatea națională și euro-atlantică</w:t>
            </w:r>
          </w:p>
          <w:p w:rsidR="006E4AD3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 xml:space="preserve">Dr. M. Bărbieru 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S- CM </w:t>
            </w:r>
            <w:r w:rsidRPr="0082034E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7</w:t>
            </w:r>
          </w:p>
        </w:tc>
      </w:tr>
      <w:tr w:rsidR="006E4AD3" w:rsidRPr="00E550E5" w:rsidTr="00D503BF">
        <w:trPr>
          <w:cantSplit/>
          <w:trHeight w:val="890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ro-RO"/>
              </w:rPr>
              <w:t>16-18</w:t>
            </w:r>
          </w:p>
        </w:tc>
        <w:tc>
          <w:tcPr>
            <w:tcW w:w="2351" w:type="dxa"/>
            <w:tcBorders>
              <w:left w:val="single" w:sz="12" w:space="0" w:color="auto"/>
            </w:tcBorders>
          </w:tcPr>
          <w:p w:rsidR="006E4AD3" w:rsidRPr="00884269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884269">
              <w:rPr>
                <w:rFonts w:ascii="Arial Narrow" w:hAnsi="Arial Narrow"/>
                <w:b/>
                <w:sz w:val="18"/>
                <w:szCs w:val="18"/>
                <w:lang w:val="fr-FR"/>
              </w:rPr>
              <w:t>Sociologia   relațiilor intern.</w:t>
            </w:r>
          </w:p>
          <w:p w:rsidR="006E4AD3" w:rsidRPr="0016130F" w:rsidRDefault="006E4AD3" w:rsidP="00D503BF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fr-FR"/>
              </w:rPr>
              <w:t xml:space="preserve"> C - </w:t>
            </w:r>
            <w:r w:rsidRPr="0016130F">
              <w:rPr>
                <w:rFonts w:ascii="Arial Narrow" w:hAnsi="Arial Narrow"/>
                <w:b/>
                <w:color w:val="C00000"/>
                <w:sz w:val="18"/>
                <w:szCs w:val="18"/>
                <w:lang w:val="fr-FR"/>
              </w:rPr>
              <w:t>443 D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M. Ghițulescu</w:t>
            </w:r>
          </w:p>
        </w:tc>
        <w:tc>
          <w:tcPr>
            <w:tcW w:w="2559" w:type="dxa"/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337" w:type="dxa"/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3115" w:type="dxa"/>
            <w:shd w:val="clear" w:color="auto" w:fill="auto"/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  <w:t>Geopolitică și geostrategie în securitatea națională și euro-atlantică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ro-RO"/>
              </w:rPr>
              <w:t>Conf.univ.dr. Parmena Olimid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C - </w:t>
            </w:r>
            <w:r w:rsidRPr="00D61C31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443 D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  <w:t>Relații internaționale</w:t>
            </w:r>
          </w:p>
          <w:p w:rsidR="006E4AD3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 xml:space="preserve">Dr. M. Bărbieru </w:t>
            </w:r>
          </w:p>
          <w:p w:rsidR="006E4AD3" w:rsidRPr="000A5EA2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S - CM 7</w:t>
            </w:r>
          </w:p>
        </w:tc>
      </w:tr>
      <w:tr w:rsidR="006E4AD3" w:rsidRPr="00D61C31" w:rsidTr="00D503BF">
        <w:trPr>
          <w:cantSplit/>
          <w:trHeight w:val="790"/>
        </w:trPr>
        <w:tc>
          <w:tcPr>
            <w:tcW w:w="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ro-RO"/>
              </w:rPr>
              <w:t>18-20</w:t>
            </w:r>
          </w:p>
        </w:tc>
        <w:tc>
          <w:tcPr>
            <w:tcW w:w="2351" w:type="dxa"/>
            <w:tcBorders>
              <w:left w:val="single" w:sz="12" w:space="0" w:color="auto"/>
              <w:bottom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559" w:type="dxa"/>
            <w:tcBorders>
              <w:bottom w:val="single" w:sz="12" w:space="0" w:color="auto"/>
            </w:tcBorders>
          </w:tcPr>
          <w:p w:rsidR="006E4AD3" w:rsidRPr="00D61C31" w:rsidRDefault="006E4AD3" w:rsidP="00D503BF">
            <w:pPr>
              <w:pStyle w:val="BodyText3"/>
              <w:rPr>
                <w:rFonts w:ascii="Arial Narrow" w:hAnsi="Arial Narrow"/>
                <w:b w:val="0"/>
                <w:szCs w:val="18"/>
                <w:lang w:val="ro-RO"/>
              </w:rPr>
            </w:pP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6E4AD3" w:rsidRPr="00D61C31" w:rsidRDefault="006E4AD3" w:rsidP="00D503BF">
            <w:pPr>
              <w:pStyle w:val="BodyText3"/>
              <w:rPr>
                <w:rFonts w:ascii="Arial Narrow" w:hAnsi="Arial Narrow"/>
                <w:szCs w:val="18"/>
                <w:lang w:val="ro-RO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  <w:shd w:val="clear" w:color="auto" w:fill="auto"/>
          </w:tcPr>
          <w:p w:rsidR="006E4AD3" w:rsidRPr="008E286B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224" w:type="dxa"/>
            <w:tcBorders>
              <w:bottom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</w:tr>
    </w:tbl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</w:p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</w:p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</w:p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</w:p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</w:p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  <w:r w:rsidRPr="00E550E5">
        <w:rPr>
          <w:rFonts w:ascii="Arial Narrow" w:hAnsi="Arial Narrow"/>
          <w:sz w:val="18"/>
          <w:szCs w:val="18"/>
          <w:lang w:val="fr-FR"/>
        </w:rPr>
        <w:lastRenderedPageBreak/>
        <w:t>Universitatea din Craiova</w:t>
      </w:r>
    </w:p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  <w:r w:rsidRPr="00E550E5">
        <w:rPr>
          <w:rFonts w:ascii="Arial Narrow" w:hAnsi="Arial Narrow"/>
          <w:sz w:val="18"/>
          <w:szCs w:val="18"/>
          <w:lang w:val="fr-FR"/>
        </w:rPr>
        <w:t>Facultatea de Științe Sociale</w:t>
      </w:r>
    </w:p>
    <w:p w:rsidR="006E4AD3" w:rsidRPr="00E550E5" w:rsidRDefault="006E4AD3" w:rsidP="006E4AD3">
      <w:pPr>
        <w:rPr>
          <w:rFonts w:ascii="Arial Narrow" w:hAnsi="Arial Narrow"/>
          <w:sz w:val="18"/>
          <w:szCs w:val="18"/>
          <w:lang w:val="fr-FR"/>
        </w:rPr>
      </w:pPr>
      <w:r w:rsidRPr="00E550E5">
        <w:rPr>
          <w:rFonts w:ascii="Arial Narrow" w:hAnsi="Arial Narrow"/>
          <w:sz w:val="18"/>
          <w:szCs w:val="18"/>
          <w:lang w:val="fr-FR"/>
        </w:rPr>
        <w:t>Departamentul de Istorie, Științe Politice, Relații Internaționale</w:t>
      </w:r>
    </w:p>
    <w:p w:rsidR="006E4AD3" w:rsidRPr="00D61C31" w:rsidRDefault="006E4AD3" w:rsidP="006E4AD3">
      <w:pPr>
        <w:rPr>
          <w:rFonts w:ascii="Arial Narrow" w:hAnsi="Arial Narrow"/>
          <w:b/>
          <w:color w:val="C00000"/>
          <w:sz w:val="18"/>
          <w:szCs w:val="18"/>
        </w:rPr>
      </w:pPr>
      <w:r w:rsidRPr="00D61C31">
        <w:rPr>
          <w:rFonts w:ascii="Arial Narrow" w:hAnsi="Arial Narrow"/>
          <w:b/>
          <w:color w:val="C00000"/>
          <w:sz w:val="18"/>
          <w:szCs w:val="18"/>
        </w:rPr>
        <w:t>Master Securitate Națională și Euro-Atlantică</w:t>
      </w:r>
    </w:p>
    <w:p w:rsidR="006E4AD3" w:rsidRPr="00D61C31" w:rsidRDefault="006E4AD3" w:rsidP="006E4AD3">
      <w:pPr>
        <w:rPr>
          <w:rFonts w:ascii="Arial Narrow" w:hAnsi="Arial Narrow"/>
          <w:b/>
          <w:color w:val="C00000"/>
          <w:sz w:val="18"/>
          <w:szCs w:val="18"/>
        </w:rPr>
      </w:pPr>
    </w:p>
    <w:p w:rsidR="006E4AD3" w:rsidRPr="00D61C31" w:rsidRDefault="006E4AD3" w:rsidP="006E4AD3">
      <w:pPr>
        <w:jc w:val="center"/>
        <w:rPr>
          <w:rFonts w:ascii="Arial Narrow" w:hAnsi="Arial Narrow"/>
          <w:b/>
          <w:sz w:val="18"/>
          <w:szCs w:val="18"/>
        </w:rPr>
      </w:pPr>
      <w:r w:rsidRPr="00D61C31">
        <w:rPr>
          <w:rFonts w:ascii="Arial Narrow" w:hAnsi="Arial Narrow"/>
          <w:b/>
          <w:sz w:val="18"/>
          <w:szCs w:val="18"/>
        </w:rPr>
        <w:t>Anul al II-lea</w:t>
      </w:r>
    </w:p>
    <w:p w:rsidR="006E4AD3" w:rsidRDefault="006E4AD3" w:rsidP="006E4AD3">
      <w:pPr>
        <w:jc w:val="center"/>
        <w:rPr>
          <w:rFonts w:ascii="Arial Narrow" w:hAnsi="Arial Narrow"/>
          <w:b/>
          <w:sz w:val="18"/>
          <w:szCs w:val="18"/>
        </w:rPr>
      </w:pPr>
      <w:r w:rsidRPr="00D61C31">
        <w:rPr>
          <w:rFonts w:ascii="Arial Narrow" w:hAnsi="Arial Narrow"/>
          <w:b/>
          <w:sz w:val="18"/>
          <w:szCs w:val="18"/>
        </w:rPr>
        <w:t>Anul universitar 2016-2017</w:t>
      </w:r>
    </w:p>
    <w:tbl>
      <w:tblPr>
        <w:tblpPr w:leftFromText="180" w:rightFromText="180" w:vertAnchor="page" w:horzAnchor="margin" w:tblpY="3476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2186"/>
        <w:gridCol w:w="2779"/>
        <w:gridCol w:w="2362"/>
        <w:gridCol w:w="3151"/>
        <w:gridCol w:w="2249"/>
      </w:tblGrid>
      <w:tr w:rsidR="006E4AD3" w:rsidRPr="00D61C31" w:rsidTr="00D503BF">
        <w:trPr>
          <w:cantSplit/>
          <w:trHeight w:val="677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pStyle w:val="Heading5"/>
              <w:rPr>
                <w:sz w:val="18"/>
                <w:szCs w:val="18"/>
              </w:rPr>
            </w:pPr>
            <w:r w:rsidRPr="00D61C31">
              <w:rPr>
                <w:sz w:val="18"/>
                <w:szCs w:val="18"/>
              </w:rPr>
              <w:t>ORA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LUNI</w:t>
            </w:r>
          </w:p>
        </w:tc>
        <w:tc>
          <w:tcPr>
            <w:tcW w:w="2779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MARŢI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MIERCURI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JOI</w:t>
            </w:r>
          </w:p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1C31">
              <w:rPr>
                <w:rFonts w:ascii="Arial Narrow" w:hAnsi="Arial Narrow"/>
                <w:b/>
                <w:sz w:val="18"/>
                <w:szCs w:val="18"/>
              </w:rPr>
              <w:t>VINERI</w:t>
            </w:r>
          </w:p>
        </w:tc>
      </w:tr>
      <w:tr w:rsidR="006E4AD3" w:rsidRPr="00D61C31" w:rsidTr="00D503BF">
        <w:trPr>
          <w:cantSplit/>
          <w:trHeight w:val="851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1C31">
              <w:rPr>
                <w:rFonts w:ascii="Arial Narrow" w:hAnsi="Arial Narrow"/>
                <w:sz w:val="18"/>
                <w:szCs w:val="18"/>
              </w:rPr>
              <w:t>8-10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2779" w:type="dxa"/>
            <w:tcBorders>
              <w:top w:val="single" w:sz="12" w:space="0" w:color="auto"/>
            </w:tcBorders>
            <w:shd w:val="clear" w:color="auto" w:fill="auto"/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3151" w:type="dxa"/>
            <w:tcBorders>
              <w:top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6E4AD3" w:rsidRPr="00D61C31" w:rsidTr="00D503BF">
        <w:trPr>
          <w:cantSplit/>
          <w:trHeight w:val="583"/>
        </w:trPr>
        <w:tc>
          <w:tcPr>
            <w:tcW w:w="7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</w:rPr>
            </w:pPr>
            <w:r w:rsidRPr="00D61C31">
              <w:rPr>
                <w:rFonts w:ascii="Arial Narrow" w:hAnsi="Arial Narrow"/>
                <w:sz w:val="18"/>
                <w:szCs w:val="18"/>
              </w:rPr>
              <w:t>10-12</w:t>
            </w:r>
          </w:p>
        </w:tc>
        <w:tc>
          <w:tcPr>
            <w:tcW w:w="2186" w:type="dxa"/>
            <w:tcBorders>
              <w:left w:val="single" w:sz="12" w:space="0" w:color="auto"/>
              <w:bottom w:val="single" w:sz="4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noProof w:val="0"/>
                <w:sz w:val="18"/>
                <w:szCs w:val="18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6E4AD3" w:rsidRPr="00D61C31" w:rsidRDefault="006E4AD3" w:rsidP="00D503BF">
            <w:pPr>
              <w:pStyle w:val="BodyText3"/>
              <w:rPr>
                <w:rFonts w:ascii="Arial Narrow" w:hAnsi="Arial Narrow"/>
                <w:b w:val="0"/>
                <w:szCs w:val="18"/>
                <w:lang w:val="fr-FR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6E4AD3" w:rsidRPr="00D61C31" w:rsidRDefault="006E4AD3" w:rsidP="00D503BF">
            <w:pPr>
              <w:pStyle w:val="BodyText3"/>
              <w:rPr>
                <w:rFonts w:ascii="Arial Narrow" w:hAnsi="Arial Narrow"/>
                <w:b w:val="0"/>
                <w:bCs/>
                <w:szCs w:val="18"/>
                <w:lang w:val="fr-FR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6E4AD3" w:rsidRPr="00D61C31" w:rsidTr="00D503BF">
        <w:trPr>
          <w:cantSplit/>
          <w:trHeight w:val="1208"/>
        </w:trPr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fr-FR"/>
              </w:rPr>
              <w:t>12-14</w:t>
            </w:r>
          </w:p>
        </w:tc>
        <w:tc>
          <w:tcPr>
            <w:tcW w:w="2186" w:type="dxa"/>
            <w:tcBorders>
              <w:lef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362" w:type="dxa"/>
            <w:tcBorders>
              <w:tr2bl w:val="nil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</w:tc>
        <w:tc>
          <w:tcPr>
            <w:tcW w:w="3151" w:type="dxa"/>
            <w:tcBorders>
              <w:tr2bl w:val="nil"/>
            </w:tcBorders>
          </w:tcPr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  <w:tr2bl w:val="nil"/>
            </w:tcBorders>
          </w:tcPr>
          <w:p w:rsidR="006E4AD3" w:rsidRPr="00E550E5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550E5">
              <w:rPr>
                <w:rFonts w:ascii="Arial Narrow" w:hAnsi="Arial Narrow"/>
                <w:b/>
                <w:sz w:val="18"/>
                <w:szCs w:val="18"/>
              </w:rPr>
              <w:t>Securitate și guvernanța UE</w:t>
            </w:r>
          </w:p>
          <w:p w:rsidR="006E4AD3" w:rsidRPr="00E550E5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50E5">
              <w:rPr>
                <w:rFonts w:ascii="Arial Narrow" w:hAnsi="Arial Narrow"/>
                <w:sz w:val="18"/>
                <w:szCs w:val="18"/>
              </w:rPr>
              <w:t>C.Georgescu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C </w:t>
            </w: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-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 443D</w:t>
            </w:r>
          </w:p>
        </w:tc>
      </w:tr>
      <w:tr w:rsidR="006E4AD3" w:rsidRPr="00D61C31" w:rsidTr="00D503BF">
        <w:trPr>
          <w:cantSplit/>
          <w:trHeight w:val="1100"/>
        </w:trPr>
        <w:tc>
          <w:tcPr>
            <w:tcW w:w="7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ro-RO"/>
              </w:rPr>
              <w:t>14-16</w:t>
            </w:r>
          </w:p>
        </w:tc>
        <w:tc>
          <w:tcPr>
            <w:tcW w:w="2186" w:type="dxa"/>
            <w:tcBorders>
              <w:left w:val="single" w:sz="12" w:space="0" w:color="auto"/>
              <w:bottom w:val="single" w:sz="4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779" w:type="dxa"/>
            <w:tcBorders>
              <w:bottom w:val="single" w:sz="4" w:space="0" w:color="auto"/>
              <w:tr2bl w:val="single" w:sz="4" w:space="0" w:color="auto"/>
            </w:tcBorders>
          </w:tcPr>
          <w:p w:rsidR="006E4AD3" w:rsidRDefault="006E4AD3" w:rsidP="00D503BF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Sistemul  instituțiilor apărării și  securității –</w:t>
            </w:r>
          </w:p>
          <w:p w:rsidR="006E4AD3" w:rsidRDefault="006E4AD3" w:rsidP="00D503BF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 xml:space="preserve">Dr. M. Bărbieru </w:t>
            </w:r>
          </w:p>
          <w:p w:rsidR="006E4AD3" w:rsidRPr="00160AA9" w:rsidRDefault="006E4AD3" w:rsidP="00D503BF">
            <w:pPr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160AA9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S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 </w:t>
            </w:r>
            <w:r w:rsidRPr="00160AA9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-  CM7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6E4AD3" w:rsidRPr="00D61C31" w:rsidRDefault="006E4AD3" w:rsidP="00D503BF">
            <w:pPr>
              <w:ind w:left="34"/>
              <w:jc w:val="center"/>
              <w:rPr>
                <w:rFonts w:ascii="Arial Narrow" w:hAnsi="Arial Narrow"/>
                <w:color w:val="5B9BD5"/>
                <w:sz w:val="18"/>
                <w:szCs w:val="18"/>
                <w:lang w:val="ro-RO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E4AD3" w:rsidRPr="00E550E5" w:rsidRDefault="006E4AD3" w:rsidP="00D5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550E5">
              <w:rPr>
                <w:rFonts w:ascii="Arial Narrow" w:hAnsi="Arial Narrow"/>
                <w:b/>
                <w:sz w:val="18"/>
                <w:szCs w:val="18"/>
              </w:rPr>
              <w:t>Securitate și guvernanța UE</w:t>
            </w:r>
          </w:p>
          <w:p w:rsidR="006E4AD3" w:rsidRPr="0082034E" w:rsidRDefault="006E4AD3" w:rsidP="00D503BF">
            <w:pP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</w:pPr>
            <w:r w:rsidRPr="00E550E5">
              <w:rPr>
                <w:rFonts w:ascii="Arial Narrow" w:hAnsi="Arial Narrow"/>
                <w:sz w:val="18"/>
                <w:szCs w:val="18"/>
              </w:rPr>
              <w:t>C.Georgescu</w:t>
            </w:r>
            <w:r>
              <w:rPr>
                <w:rFonts w:ascii="Arial Narrow" w:hAnsi="Arial Narrow"/>
                <w:sz w:val="18"/>
                <w:szCs w:val="18"/>
                <w:lang w:val="ro-RO"/>
              </w:rPr>
              <w:t xml:space="preserve">             </w:t>
            </w:r>
          </w:p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S </w:t>
            </w: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-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 443D</w:t>
            </w:r>
          </w:p>
        </w:tc>
      </w:tr>
      <w:tr w:rsidR="006E4AD3" w:rsidRPr="00D61C31" w:rsidTr="00D503BF">
        <w:trPr>
          <w:cantSplit/>
          <w:trHeight w:val="1118"/>
        </w:trPr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ro-RO"/>
              </w:rPr>
              <w:t>16-18</w:t>
            </w:r>
          </w:p>
        </w:tc>
        <w:tc>
          <w:tcPr>
            <w:tcW w:w="2186" w:type="dxa"/>
            <w:tcBorders>
              <w:left w:val="single" w:sz="12" w:space="0" w:color="auto"/>
            </w:tcBorders>
          </w:tcPr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779" w:type="dxa"/>
          </w:tcPr>
          <w:p w:rsidR="006E4AD3" w:rsidRPr="000A5EA2" w:rsidRDefault="006E4AD3" w:rsidP="00D503B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</w:pPr>
            <w:r w:rsidRPr="000A5EA2"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  <w:t>Securitatea urbană și regională</w:t>
            </w:r>
          </w:p>
          <w:p w:rsidR="006E4AD3" w:rsidRDefault="006E4AD3" w:rsidP="00D503BF">
            <w:pPr>
              <w:ind w:left="34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o-RO"/>
              </w:rPr>
            </w:pPr>
            <w:r w:rsidRPr="000A5EA2">
              <w:rPr>
                <w:rFonts w:ascii="Arial Narrow" w:hAnsi="Arial Narrow"/>
                <w:color w:val="000000"/>
                <w:sz w:val="18"/>
                <w:szCs w:val="18"/>
                <w:lang w:val="ro-RO"/>
              </w:rPr>
              <w:t>Lect.univ.dr. Radu Petcu</w:t>
            </w:r>
          </w:p>
          <w:p w:rsidR="006E4AD3" w:rsidRPr="000A5EA2" w:rsidRDefault="006E4AD3" w:rsidP="00D503BF">
            <w:pPr>
              <w:ind w:left="34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C </w:t>
            </w: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-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 443D</w:t>
            </w:r>
          </w:p>
        </w:tc>
        <w:tc>
          <w:tcPr>
            <w:tcW w:w="2362" w:type="dxa"/>
          </w:tcPr>
          <w:p w:rsidR="006E4AD3" w:rsidRPr="00D61C31" w:rsidRDefault="006E4AD3" w:rsidP="00D503BF">
            <w:pPr>
              <w:ind w:left="34"/>
              <w:jc w:val="center"/>
              <w:rPr>
                <w:rFonts w:ascii="Arial Narrow" w:hAnsi="Arial Narrow"/>
                <w:color w:val="5B9BD5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color w:val="5B9BD5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</w:tcPr>
          <w:p w:rsidR="006E4AD3" w:rsidRPr="00D61C31" w:rsidRDefault="006E4AD3" w:rsidP="00D503BF">
            <w:pPr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</w:tr>
      <w:tr w:rsidR="006E4AD3" w:rsidRPr="00D61C31" w:rsidTr="00D503BF">
        <w:trPr>
          <w:cantSplit/>
          <w:trHeight w:val="992"/>
        </w:trPr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D61C31">
              <w:rPr>
                <w:rFonts w:ascii="Arial Narrow" w:hAnsi="Arial Narrow"/>
                <w:sz w:val="18"/>
                <w:szCs w:val="18"/>
                <w:lang w:val="ro-RO"/>
              </w:rPr>
              <w:t>18-20</w:t>
            </w:r>
          </w:p>
        </w:tc>
        <w:tc>
          <w:tcPr>
            <w:tcW w:w="2186" w:type="dxa"/>
            <w:tcBorders>
              <w:left w:val="single" w:sz="12" w:space="0" w:color="auto"/>
              <w:bottom w:val="single" w:sz="12" w:space="0" w:color="auto"/>
            </w:tcBorders>
          </w:tcPr>
          <w:p w:rsidR="006E4AD3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>Sistemul instituțiilor apărării și securității</w:t>
            </w:r>
          </w:p>
          <w:p w:rsidR="006E4AD3" w:rsidRPr="00E550E5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 w:rsidRPr="00E550E5">
              <w:rPr>
                <w:rFonts w:ascii="Arial Narrow" w:hAnsi="Arial Narrow"/>
                <w:sz w:val="18"/>
                <w:szCs w:val="18"/>
                <w:lang w:val="ro-RO"/>
              </w:rPr>
              <w:t>M. Ghițulescu</w:t>
            </w:r>
          </w:p>
          <w:p w:rsidR="006E4AD3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C </w:t>
            </w: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-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 443D</w:t>
            </w:r>
          </w:p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779" w:type="dxa"/>
            <w:tcBorders>
              <w:bottom w:val="single" w:sz="12" w:space="0" w:color="auto"/>
            </w:tcBorders>
          </w:tcPr>
          <w:p w:rsidR="006E4AD3" w:rsidRPr="000A5EA2" w:rsidRDefault="006E4AD3" w:rsidP="00D503B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</w:pPr>
            <w:r w:rsidRPr="000A5EA2">
              <w:rPr>
                <w:rFonts w:ascii="Arial Narrow" w:hAnsi="Arial Narrow"/>
                <w:b/>
                <w:color w:val="000000"/>
                <w:sz w:val="18"/>
                <w:szCs w:val="18"/>
                <w:lang w:val="ro-RO"/>
              </w:rPr>
              <w:t>Securitatea urbană și regională</w:t>
            </w:r>
          </w:p>
          <w:p w:rsidR="006E4AD3" w:rsidRDefault="006E4AD3" w:rsidP="00D503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o-RO"/>
              </w:rPr>
            </w:pPr>
            <w:r w:rsidRPr="000A5EA2">
              <w:rPr>
                <w:rFonts w:ascii="Arial Narrow" w:hAnsi="Arial Narrow"/>
                <w:color w:val="000000"/>
                <w:sz w:val="18"/>
                <w:szCs w:val="18"/>
                <w:lang w:val="ro-RO"/>
              </w:rPr>
              <w:t>Lect.univ.dr. Radu Petcu</w:t>
            </w:r>
          </w:p>
          <w:p w:rsidR="006E4AD3" w:rsidRPr="000A5EA2" w:rsidRDefault="006E4AD3" w:rsidP="00D503B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S </w:t>
            </w: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-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 443D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color w:val="5B9BD5"/>
                <w:sz w:val="18"/>
                <w:szCs w:val="18"/>
                <w:lang w:val="ro-RO"/>
              </w:rPr>
            </w:pPr>
          </w:p>
        </w:tc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:rsidR="006E4AD3" w:rsidRPr="00D61C31" w:rsidRDefault="006E4AD3" w:rsidP="00D503BF">
            <w:pPr>
              <w:jc w:val="center"/>
              <w:rPr>
                <w:rFonts w:ascii="Arial Narrow" w:hAnsi="Arial Narrow"/>
                <w:sz w:val="18"/>
                <w:szCs w:val="18"/>
                <w:lang w:val="ro-RO"/>
              </w:rPr>
            </w:pP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</w:tcPr>
          <w:p w:rsidR="006E4AD3" w:rsidRPr="000A5EA2" w:rsidRDefault="006E4AD3" w:rsidP="00D503B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0A5EA2">
              <w:rPr>
                <w:rFonts w:ascii="Arial Narrow" w:hAnsi="Arial Narrow"/>
                <w:b/>
                <w:sz w:val="18"/>
                <w:szCs w:val="18"/>
                <w:lang w:val="ro-RO"/>
              </w:rPr>
              <w:t>Elaborarea lucrării de diseratție</w:t>
            </w:r>
          </w:p>
          <w:p w:rsidR="006E4AD3" w:rsidRDefault="006E4AD3" w:rsidP="00D503BF">
            <w:pPr>
              <w:pStyle w:val="ListParagraph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sz w:val="18"/>
                <w:szCs w:val="18"/>
                <w:lang w:val="ro-RO"/>
              </w:rPr>
              <w:t xml:space="preserve">C.Gherghe </w:t>
            </w:r>
          </w:p>
          <w:p w:rsidR="006E4AD3" w:rsidRPr="008E286B" w:rsidRDefault="006E4AD3" w:rsidP="00D503BF">
            <w:pPr>
              <w:pStyle w:val="ListParagraph"/>
              <w:rPr>
                <w:rFonts w:ascii="Arial Narrow" w:hAnsi="Arial Narrow"/>
                <w:sz w:val="18"/>
                <w:szCs w:val="18"/>
                <w:lang w:val="ro-RO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C </w:t>
            </w:r>
            <w:r w:rsidRPr="000A5EA2"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>-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ro-RO"/>
              </w:rPr>
              <w:t xml:space="preserve"> 443D</w:t>
            </w:r>
          </w:p>
        </w:tc>
      </w:tr>
    </w:tbl>
    <w:p w:rsidR="006E4AD3" w:rsidRPr="00D61C31" w:rsidRDefault="006E4AD3" w:rsidP="006E4AD3">
      <w:pPr>
        <w:jc w:val="center"/>
        <w:rPr>
          <w:rFonts w:ascii="Arial Narrow" w:hAnsi="Arial Narrow"/>
          <w:b/>
          <w:sz w:val="18"/>
          <w:szCs w:val="18"/>
        </w:rPr>
      </w:pPr>
    </w:p>
    <w:p w:rsidR="00971F1A" w:rsidRDefault="00971F1A"/>
    <w:sectPr w:rsidR="00971F1A" w:rsidSect="009C23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E4AD3"/>
    <w:rsid w:val="006E4AD3"/>
    <w:rsid w:val="00971F1A"/>
    <w:rsid w:val="00AB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D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E4AD3"/>
    <w:pPr>
      <w:keepNext/>
      <w:jc w:val="center"/>
      <w:outlineLvl w:val="4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E4AD3"/>
    <w:rPr>
      <w:rFonts w:ascii="Arial Narrow" w:eastAsia="Times New Roman" w:hAnsi="Arial Narrow" w:cs="Times New Roman"/>
      <w:b/>
      <w:noProof/>
      <w:sz w:val="16"/>
      <w:szCs w:val="20"/>
    </w:rPr>
  </w:style>
  <w:style w:type="paragraph" w:styleId="BodyText3">
    <w:name w:val="Body Text 3"/>
    <w:basedOn w:val="Normal"/>
    <w:link w:val="BodyText3Char"/>
    <w:rsid w:val="006E4AD3"/>
    <w:pPr>
      <w:jc w:val="center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rsid w:val="006E4AD3"/>
    <w:rPr>
      <w:rFonts w:ascii="Times New Roman" w:eastAsia="Times New Roman" w:hAnsi="Times New Roman" w:cs="Times New Roman"/>
      <w:b/>
      <w:noProof/>
      <w:sz w:val="18"/>
      <w:szCs w:val="20"/>
    </w:rPr>
  </w:style>
  <w:style w:type="paragraph" w:styleId="ListParagraph">
    <w:name w:val="List Paragraph"/>
    <w:basedOn w:val="Normal"/>
    <w:uiPriority w:val="34"/>
    <w:qFormat/>
    <w:rsid w:val="006E4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2017-02-21T09:09:00Z</dcterms:created>
  <dcterms:modified xsi:type="dcterms:W3CDTF">2017-02-21T09:10:00Z</dcterms:modified>
</cp:coreProperties>
</file>